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6B3D" w14:textId="09C97039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D05FEF" wp14:editId="23FD0F2B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8208" w14:textId="09E117C0" w:rsidR="002F2CC2" w:rsidRDefault="002F2CC2" w:rsidP="00810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F1BD" wp14:editId="3AA9EF33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05F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" fillcolor="white [3212]" strokecolor="white [3212]" strokeweight=".5pt">
                <v:textbox>
                  <w:txbxContent>
                    <w:p w14:paraId="3B788208" w14:textId="09E117C0" w:rsidR="002F2CC2" w:rsidRDefault="002F2CC2" w:rsidP="00810991">
                      <w:r>
                        <w:rPr>
                          <w:noProof/>
                        </w:rPr>
                        <w:drawing>
                          <wp:inline distT="0" distB="0" distL="0" distR="0" wp14:anchorId="2DCBF1BD" wp14:editId="3AA9EF33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445E">
        <w:rPr>
          <w:rFonts w:ascii="Gill Sans MT" w:hAnsi="Gill Sans MT"/>
          <w:b/>
          <w:sz w:val="40"/>
        </w:rPr>
        <w:t>Errrrrrrrrrrer</w:t>
      </w:r>
    </w:p>
    <w:p w14:paraId="40C4A80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36ED61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E18A12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71EC0D3E" w14:textId="5656DFCB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BB911" wp14:editId="046D2275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2F2CC2" w14:paraId="1D3E5119" w14:textId="77777777" w:rsidTr="00810991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6A3A1A37" w14:textId="77777777" w:rsidR="002F2CC2" w:rsidRDefault="002F2CC2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520C90A3" w14:textId="77777777" w:rsidR="002F2CC2" w:rsidRDefault="002F2CC2"/>
                                <w:p w14:paraId="242270CF" w14:textId="77777777" w:rsidR="002F2CC2" w:rsidRDefault="002F2CC2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5670DFB8" w14:textId="0A188E9F" w:rsidR="002F2CC2" w:rsidRDefault="002F2CC2" w:rsidP="00810991">
                                  <w:pPr>
                                    <w:rPr>
                                      <w:rFonts w:ascii="Gill Sans MT" w:hAnsi="Gill Sans MT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="007D784B">
                                    <w:rPr>
                                      <w:rFonts w:ascii="Gill Sans MT" w:hAnsi="Gill Sans MT"/>
                                      <w:sz w:val="96"/>
                                      <w:szCs w:val="96"/>
                                    </w:rPr>
                                    <w:t>Intro to 2D</w:t>
                                  </w:r>
                                  <w:r w:rsidR="00130937">
                                    <w:rPr>
                                      <w:rFonts w:ascii="Gill Sans MT" w:hAnsi="Gill Sans MT"/>
                                      <w:sz w:val="96"/>
                                      <w:szCs w:val="96"/>
                                    </w:rPr>
                                    <w:t xml:space="preserve"> Art</w:t>
                                  </w:r>
                                  <w:r w:rsidR="007D784B">
                                    <w:rPr>
                                      <w:rFonts w:ascii="Gill Sans MT" w:hAnsi="Gill Sans MT"/>
                                      <w:sz w:val="96"/>
                                      <w:szCs w:val="96"/>
                                    </w:rPr>
                                    <w:t xml:space="preserve"> &amp; 3D Art</w:t>
                                  </w:r>
                                </w:p>
                                <w:p w14:paraId="6B2426C0" w14:textId="72F14983" w:rsidR="00130937" w:rsidRPr="00D274C3" w:rsidRDefault="00CE0FE5" w:rsidP="00810991">
                                  <w:pPr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="00130937"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  <w:t>A</w:t>
                                  </w:r>
                                  <w:r w:rsidR="00FF1F23"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  <w:t>RT</w:t>
                                  </w:r>
                                  <w:r w:rsidR="00130937"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  <w:t>101 &amp; A</w:t>
                                  </w:r>
                                  <w:r w:rsidR="00FF1F23"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  <w:t>RT</w:t>
                                  </w:r>
                                  <w:r w:rsidR="00130937">
                                    <w:rPr>
                                      <w:rFonts w:ascii="Gill Sans MT" w:hAnsi="Gill Sans MT"/>
                                      <w:sz w:val="88"/>
                                      <w:szCs w:val="88"/>
                                    </w:rPr>
                                    <w:t>102</w:t>
                                  </w:r>
                                </w:p>
                                <w:p w14:paraId="43438CE8" w14:textId="77777777" w:rsidR="002F2CC2" w:rsidRDefault="002F2CC2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11816BD0" w14:textId="4EBC02DE" w:rsidR="002F2CC2" w:rsidRPr="00641DE9" w:rsidRDefault="002F2CC2" w:rsidP="00810991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</w:p>
                                <w:p w14:paraId="2D11C1A3" w14:textId="77777777" w:rsidR="002F2CC2" w:rsidRPr="002920A4" w:rsidRDefault="002F2CC2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FF79" w14:textId="77777777" w:rsidR="002F2CC2" w:rsidRDefault="002F2CC2" w:rsidP="0081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B9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9.25pt;margin-top:25.6pt;width:714.15pt;height:3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" filled="f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2F2CC2" w14:paraId="1D3E5119" w14:textId="77777777" w:rsidTr="00810991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6A3A1A37" w14:textId="77777777" w:rsidR="002F2CC2" w:rsidRDefault="002F2CC2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520C90A3" w14:textId="77777777" w:rsidR="002F2CC2" w:rsidRDefault="002F2CC2"/>
                          <w:p w14:paraId="242270CF" w14:textId="77777777" w:rsidR="002F2CC2" w:rsidRDefault="002F2CC2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5670DFB8" w14:textId="0A188E9F" w:rsidR="002F2CC2" w:rsidRDefault="002F2CC2" w:rsidP="00810991">
                            <w:pPr>
                              <w:rPr>
                                <w:rFonts w:ascii="Gill Sans MT" w:hAnsi="Gill Sans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7D784B">
                              <w:rPr>
                                <w:rFonts w:ascii="Gill Sans MT" w:hAnsi="Gill Sans MT"/>
                                <w:sz w:val="96"/>
                                <w:szCs w:val="96"/>
                              </w:rPr>
                              <w:t>Intro to 2D</w:t>
                            </w:r>
                            <w:r w:rsidR="00130937">
                              <w:rPr>
                                <w:rFonts w:ascii="Gill Sans MT" w:hAnsi="Gill Sans MT"/>
                                <w:sz w:val="96"/>
                                <w:szCs w:val="96"/>
                              </w:rPr>
                              <w:t xml:space="preserve"> Art</w:t>
                            </w:r>
                            <w:r w:rsidR="007D784B">
                              <w:rPr>
                                <w:rFonts w:ascii="Gill Sans MT" w:hAnsi="Gill Sans MT"/>
                                <w:sz w:val="96"/>
                                <w:szCs w:val="96"/>
                              </w:rPr>
                              <w:t xml:space="preserve"> &amp; 3D Art</w:t>
                            </w:r>
                          </w:p>
                          <w:p w14:paraId="6B2426C0" w14:textId="72F14983" w:rsidR="00130937" w:rsidRPr="00D274C3" w:rsidRDefault="00CE0FE5" w:rsidP="00810991">
                            <w:pPr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130937"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  <w:t>A</w:t>
                            </w:r>
                            <w:r w:rsidR="00FF1F23"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  <w:t>RT</w:t>
                            </w:r>
                            <w:r w:rsidR="00130937"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  <w:t>101 &amp; A</w:t>
                            </w:r>
                            <w:r w:rsidR="00FF1F23"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  <w:t>RT</w:t>
                            </w:r>
                            <w:r w:rsidR="00130937">
                              <w:rPr>
                                <w:rFonts w:ascii="Gill Sans MT" w:hAnsi="Gill Sans MT"/>
                                <w:sz w:val="88"/>
                                <w:szCs w:val="88"/>
                              </w:rPr>
                              <w:t>102</w:t>
                            </w:r>
                          </w:p>
                          <w:p w14:paraId="43438CE8" w14:textId="77777777" w:rsidR="002F2CC2" w:rsidRDefault="002F2CC2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11816BD0" w14:textId="4EBC02DE" w:rsidR="002F2CC2" w:rsidRPr="00641DE9" w:rsidRDefault="002F2CC2" w:rsidP="00810991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</w:p>
                          <w:p w14:paraId="2D11C1A3" w14:textId="77777777" w:rsidR="002F2CC2" w:rsidRPr="002920A4" w:rsidRDefault="002F2CC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7AB9FF79" w14:textId="77777777" w:rsidR="002F2CC2" w:rsidRDefault="002F2CC2" w:rsidP="00810991"/>
                  </w:txbxContent>
                </v:textbox>
                <w10:wrap anchorx="margin"/>
              </v:shape>
            </w:pict>
          </mc:Fallback>
        </mc:AlternateContent>
      </w:r>
    </w:p>
    <w:p w14:paraId="07C4F1D2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97DC72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94DF00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DFEBDC6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0C31E5C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870898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05A207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C9D710A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F0682B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7D1B0DF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27B47A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E78E067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DE7CC7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966D65" wp14:editId="4FEF954E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0C7C5" w14:textId="77777777" w:rsidR="002F2CC2" w:rsidRPr="00D274C3" w:rsidRDefault="005D1D6F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3" w:history="1">
                              <w:r w:rsidR="002F2CC2" w:rsidRPr="00D274C3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http://grading.dmschools.org</w:t>
                              </w:r>
                            </w:hyperlink>
                            <w:r w:rsidR="002F2CC2" w:rsidRPr="00D274C3"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440CBEA3" w14:textId="655528E5" w:rsidR="002F2CC2" w:rsidRPr="00D274C3" w:rsidRDefault="005D1D6F" w:rsidP="00810991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24"/>
                              </w:rPr>
                            </w:pPr>
                            <w:hyperlink r:id="rId14" w:history="1">
                              <w:r w:rsidR="009C7C00" w:rsidRPr="00CB7CF9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24"/>
                                </w:rPr>
                                <w:t>http://visualarts.dmschools.org</w:t>
                              </w:r>
                            </w:hyperlink>
                          </w:p>
                          <w:p w14:paraId="37FA4689" w14:textId="77777777" w:rsidR="002F2CC2" w:rsidRPr="00D274C3" w:rsidRDefault="002F2CC2" w:rsidP="00810991">
                            <w:pPr>
                              <w:jc w:val="right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D65" id="Text Box 14" o:spid="_x0000_s1028" type="#_x0000_t202" style="position:absolute;margin-left:422.7pt;margin-top:10.4pt;width:473.9pt;height:107.4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" fillcolor="white [3212]" strokecolor="white [3212]" strokeweight=".5pt">
                <v:textbox>
                  <w:txbxContent>
                    <w:p w14:paraId="6650C7C5" w14:textId="77777777" w:rsidR="002F2CC2" w:rsidRPr="00D274C3" w:rsidRDefault="00B131B8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5" w:history="1">
                        <w:r w:rsidR="002F2CC2" w:rsidRPr="00D274C3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http://grading.dmschools.org</w:t>
                        </w:r>
                      </w:hyperlink>
                      <w:r w:rsidR="002F2CC2" w:rsidRPr="00D274C3">
                        <w:rPr>
                          <w:rFonts w:ascii="Garamond" w:hAnsi="Garamond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440CBEA3" w14:textId="655528E5" w:rsidR="002F2CC2" w:rsidRPr="00D274C3" w:rsidRDefault="009C7C00" w:rsidP="00810991">
                      <w:pPr>
                        <w:jc w:val="right"/>
                        <w:rPr>
                          <w:rFonts w:ascii="Garamond" w:hAnsi="Garamond"/>
                          <w:sz w:val="36"/>
                          <w:szCs w:val="24"/>
                        </w:rPr>
                      </w:pPr>
                      <w:hyperlink r:id="rId16" w:history="1">
                        <w:r w:rsidRPr="00CB7CF9">
                          <w:rPr>
                            <w:rStyle w:val="Hyperlink"/>
                            <w:rFonts w:ascii="Garamond" w:hAnsi="Garamond"/>
                            <w:sz w:val="36"/>
                            <w:szCs w:val="24"/>
                          </w:rPr>
                          <w:t>http://visualarts.dmschools.org</w:t>
                        </w:r>
                      </w:hyperlink>
                    </w:p>
                    <w:p w14:paraId="37FA4689" w14:textId="77777777" w:rsidR="002F2CC2" w:rsidRPr="00D274C3" w:rsidRDefault="002F2CC2" w:rsidP="00810991">
                      <w:pPr>
                        <w:jc w:val="right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D099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76036C1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121544B" w14:textId="77777777" w:rsidR="00810991" w:rsidRPr="00DE7CC7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06AB9458" w14:textId="77777777" w:rsidR="00810991" w:rsidRPr="00DE7CC7" w:rsidRDefault="00810991" w:rsidP="0027193A">
      <w:pPr>
        <w:jc w:val="right"/>
        <w:rPr>
          <w:rFonts w:ascii="Gill Sans MT" w:hAnsi="Gill Sans MT"/>
        </w:rPr>
      </w:pPr>
    </w:p>
    <w:p w14:paraId="359B71D4" w14:textId="2D30512B" w:rsidR="00F10965" w:rsidRDefault="005C262F" w:rsidP="002A4D90">
      <w:pPr>
        <w:tabs>
          <w:tab w:val="left" w:pos="5715"/>
          <w:tab w:val="center" w:pos="7200"/>
        </w:tabs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  <w:r w:rsidR="002A4D90">
        <w:rPr>
          <w:rFonts w:ascii="Gill Sans MT" w:hAnsi="Gill Sans MT"/>
          <w:sz w:val="28"/>
        </w:rPr>
        <w:tab/>
      </w:r>
    </w:p>
    <w:p w14:paraId="54D492E6" w14:textId="72AD709C" w:rsidR="004A291D" w:rsidRDefault="00EB2885" w:rsidP="00EB2885">
      <w:pPr>
        <w:tabs>
          <w:tab w:val="left" w:pos="5715"/>
        </w:tabs>
        <w:ind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</w:p>
    <w:p w14:paraId="16B607EA" w14:textId="7C293B4A" w:rsidR="00566C5A" w:rsidRPr="0090079B" w:rsidRDefault="008B70E4">
      <w:pPr>
        <w:rPr>
          <w:rFonts w:ascii="Gill Sans MT" w:hAnsi="Gill Sans MT"/>
          <w:b/>
          <w:color w:val="002060"/>
          <w:sz w:val="32"/>
          <w:szCs w:val="24"/>
        </w:rPr>
      </w:pPr>
      <w:r w:rsidRPr="0090079B">
        <w:rPr>
          <w:rFonts w:ascii="Gill Sans MT" w:hAnsi="Gill Sans MT"/>
          <w:b/>
          <w:color w:val="002060"/>
          <w:sz w:val="32"/>
          <w:szCs w:val="24"/>
        </w:rPr>
        <w:lastRenderedPageBreak/>
        <w:t>Foreword</w:t>
      </w:r>
    </w:p>
    <w:p w14:paraId="4B32DA76" w14:textId="26578BD9" w:rsidR="00540DE9" w:rsidRPr="0090079B" w:rsidRDefault="00603D44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Foreword</w:t>
      </w:r>
      <w:r w:rsidR="00540DE9" w:rsidRPr="0090079B">
        <w:rPr>
          <w:rFonts w:ascii="Gill Sans MT" w:hAnsi="Gill Sans MT"/>
          <w:color w:val="002060"/>
          <w:sz w:val="20"/>
          <w:szCs w:val="20"/>
        </w:rPr>
        <w:t xml:space="preserve"> includes purpose as well as what can be expected from the guide. (How to use this document…)</w:t>
      </w:r>
    </w:p>
    <w:p w14:paraId="78F3B47C" w14:textId="3C85BEE9" w:rsidR="00540DE9" w:rsidRPr="0090079B" w:rsidRDefault="00540DE9" w:rsidP="0090079B">
      <w:pPr>
        <w:pStyle w:val="ListParagraph"/>
        <w:numPr>
          <w:ilvl w:val="0"/>
          <w:numId w:val="17"/>
        </w:numPr>
        <w:spacing w:after="160" w:line="259" w:lineRule="auto"/>
        <w:rPr>
          <w:rFonts w:ascii="Gill Sans MT" w:hAnsi="Gill Sans MT"/>
          <w:color w:val="002060"/>
          <w:sz w:val="20"/>
          <w:szCs w:val="20"/>
        </w:rPr>
      </w:pPr>
      <w:r w:rsidRPr="0090079B">
        <w:rPr>
          <w:rFonts w:ascii="Gill Sans MT" w:hAnsi="Gill Sans MT"/>
          <w:color w:val="002060"/>
          <w:sz w:val="20"/>
          <w:szCs w:val="20"/>
        </w:rPr>
        <w:t>Explains what expectations are for teacher action</w:t>
      </w:r>
    </w:p>
    <w:p w14:paraId="4BD8E5FD" w14:textId="0106B986" w:rsidR="00116242" w:rsidRPr="00CD2788" w:rsidRDefault="00116242" w:rsidP="00116242">
      <w:pPr>
        <w:rPr>
          <w:rFonts w:ascii="Gill Sans MT" w:hAnsi="Gill Sans MT"/>
          <w:b/>
          <w:color w:val="17365D" w:themeColor="text2" w:themeShade="BF"/>
          <w:sz w:val="28"/>
          <w:szCs w:val="28"/>
        </w:rPr>
      </w:pPr>
      <w:r w:rsidRPr="002C2AA3">
        <w:rPr>
          <w:rFonts w:ascii="Gill Sans MT" w:hAnsi="Gill Sans MT"/>
          <w:b/>
          <w:color w:val="17365D" w:themeColor="text2" w:themeShade="BF"/>
          <w:sz w:val="28"/>
          <w:szCs w:val="28"/>
        </w:rPr>
        <w:t>How to use this document:</w:t>
      </w:r>
      <w:r w:rsidRPr="00CD2788">
        <w:rPr>
          <w:rFonts w:ascii="Gill Sans MT" w:hAnsi="Gill Sans MT"/>
          <w:b/>
          <w:color w:val="17365D" w:themeColor="text2" w:themeShade="BF"/>
          <w:sz w:val="28"/>
          <w:szCs w:val="28"/>
        </w:rPr>
        <w:t xml:space="preserve"> </w:t>
      </w:r>
    </w:p>
    <w:p w14:paraId="5AFBF473" w14:textId="37D49961" w:rsidR="00116242" w:rsidRPr="00CD2788" w:rsidRDefault="00116242" w:rsidP="00116242">
      <w:pPr>
        <w:rPr>
          <w:rFonts w:ascii="Garamond" w:hAnsi="Garamond"/>
          <w:b/>
          <w:i/>
          <w:color w:val="17365D" w:themeColor="text2" w:themeShade="BF"/>
          <w:sz w:val="28"/>
          <w:szCs w:val="28"/>
        </w:rPr>
      </w:pPr>
      <w:r w:rsidRPr="00CD2788">
        <w:rPr>
          <w:rFonts w:ascii="Garamond" w:hAnsi="Garamond"/>
          <w:b/>
          <w:color w:val="17365D" w:themeColor="text2" w:themeShade="BF"/>
          <w:sz w:val="28"/>
          <w:szCs w:val="28"/>
        </w:rPr>
        <w:t xml:space="preserve">This curriculum guide is </w:t>
      </w:r>
      <w:r w:rsidRPr="00CD2788">
        <w:rPr>
          <w:rFonts w:ascii="Garamond" w:hAnsi="Garamond"/>
          <w:b/>
          <w:i/>
          <w:color w:val="17365D" w:themeColor="text2" w:themeShade="BF"/>
          <w:sz w:val="28"/>
          <w:szCs w:val="28"/>
        </w:rPr>
        <w:t>not…</w:t>
      </w:r>
      <w:r w:rsidR="00A1036E">
        <w:rPr>
          <w:rFonts w:ascii="Garamond" w:hAnsi="Garamond"/>
          <w:b/>
          <w:i/>
          <w:color w:val="17365D" w:themeColor="text2" w:themeShade="BF"/>
          <w:sz w:val="28"/>
          <w:szCs w:val="28"/>
        </w:rPr>
        <w:t xml:space="preserve"> (</w:t>
      </w:r>
      <w:r w:rsidR="000A330A">
        <w:rPr>
          <w:rFonts w:ascii="Garamond" w:hAnsi="Garamond"/>
          <w:b/>
          <w:i/>
          <w:color w:val="17365D" w:themeColor="text2" w:themeShade="BF"/>
          <w:sz w:val="28"/>
          <w:szCs w:val="28"/>
        </w:rPr>
        <w:t>determined by specific curriculum phase)</w:t>
      </w:r>
    </w:p>
    <w:p w14:paraId="0EDDBBF1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lock-step instructional guide detailing exactly when and how you teach.</w:t>
      </w:r>
    </w:p>
    <w:p w14:paraId="6B7FD00F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Meant to restrict your creativity as a teacher.</w:t>
      </w:r>
    </w:p>
    <w:p w14:paraId="215DC28B" w14:textId="77777777" w:rsidR="00116242" w:rsidRPr="00CD2788" w:rsidRDefault="00116242" w:rsidP="00B7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7365D" w:themeColor="text2" w:themeShade="BF"/>
          <w:sz w:val="24"/>
          <w:szCs w:val="24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A ceiling of what your students can learn, nor a set of unattainable goals.</w:t>
      </w:r>
    </w:p>
    <w:p w14:paraId="24FD01F9" w14:textId="0829899E" w:rsidR="00116242" w:rsidRPr="00CD2788" w:rsidRDefault="00116242" w:rsidP="00116242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Instead, the curriculum guide </w:t>
      </w:r>
      <w:r w:rsidRPr="00CD2788">
        <w:rPr>
          <w:rFonts w:ascii="Garamond" w:eastAsia="Times New Roman" w:hAnsi="Garamond" w:cs="Arial"/>
          <w:b/>
          <w:bCs/>
          <w:i/>
          <w:iCs/>
          <w:color w:val="17365D" w:themeColor="text2" w:themeShade="BF"/>
          <w:sz w:val="36"/>
          <w:szCs w:val="36"/>
        </w:rPr>
        <w:t>is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meant to be a common vision for student learning and a set of </w:t>
      </w:r>
      <w:r w:rsidR="00B0734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targets and success criteria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directed related to </w:t>
      </w:r>
      <w:r w:rsidR="00C03BF0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>grade-level</w:t>
      </w:r>
      <w:r w:rsidR="0011518C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standards</w:t>
      </w:r>
      <w:r w:rsidRPr="00CD2788">
        <w:rPr>
          <w:rFonts w:ascii="Garamond" w:eastAsia="Times New Roman" w:hAnsi="Garamond" w:cs="Arial"/>
          <w:b/>
          <w:color w:val="17365D" w:themeColor="text2" w:themeShade="BF"/>
          <w:sz w:val="36"/>
          <w:szCs w:val="36"/>
        </w:rPr>
        <w:t xml:space="preserve"> by which to measure and report student progress and provide meaningful feedback.</w:t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4"/>
          <w:szCs w:val="24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The curriculum guide outlines </w:t>
      </w:r>
      <w:r w:rsidR="003E261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learning that is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Garamond" w:eastAsia="Times New Roman" w:hAnsi="Garamond" w:cs="Arial"/>
          <w:b/>
          <w:bCs/>
          <w:color w:val="17365D" w:themeColor="text2" w:themeShade="BF"/>
          <w:sz w:val="28"/>
          <w:szCs w:val="28"/>
        </w:rPr>
        <w:t>most essential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for student </w:t>
      </w:r>
      <w:r w:rsidR="008566D2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success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; it is our district’s guaranteed and viable curriculum. The expectation is that every student in our district, regardless of school or classroom, will </w:t>
      </w:r>
      <w:r w:rsidR="00366C90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have access to and</w:t>
      </w:r>
      <w:r w:rsidR="00E57B5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learn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t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hese </w:t>
      </w:r>
      <w:r w:rsidR="009248CB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As the classroom teacher, you should use the curriculum guide to help you to decide how to scaffold up to the learning </w:t>
      </w:r>
      <w:r w:rsidR="00D90146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targets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and extend your students’ learning beyond them.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</w:t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Arial" w:eastAsia="Times New Roman" w:hAnsi="Arial" w:cs="Arial"/>
          <w:color w:val="17365D" w:themeColor="text2" w:themeShade="BF"/>
          <w:sz w:val="28"/>
          <w:szCs w:val="28"/>
        </w:rPr>
        <w:br/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Within this document</w:t>
      </w:r>
      <w:r w:rsidR="00F715E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,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 you will find a foundational structure for planning 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sequential 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instruction in the classroom which can be supplemented with materials from any number of </w:t>
      </w:r>
      <w:r w:rsidR="003F69DE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the linked re</w:t>
      </w: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>sources</w:t>
      </w:r>
      <w:r w:rsidR="000F42B7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. </w:t>
      </w:r>
    </w:p>
    <w:p w14:paraId="19417F22" w14:textId="62ED8967" w:rsidR="00116242" w:rsidRDefault="00116242" w:rsidP="00116242">
      <w:pPr>
        <w:rPr>
          <w:rFonts w:ascii="Garamond" w:eastAsia="Times New Roman" w:hAnsi="Garamond" w:cs="Arial"/>
          <w:color w:val="17365D" w:themeColor="text2" w:themeShade="BF"/>
          <w:sz w:val="28"/>
          <w:szCs w:val="28"/>
        </w:rPr>
      </w:pPr>
      <w:r w:rsidRPr="00CD2788">
        <w:rPr>
          <w:rFonts w:ascii="Garamond" w:eastAsia="Times New Roman" w:hAnsi="Garamond" w:cs="Arial"/>
          <w:color w:val="17365D" w:themeColor="text2" w:themeShade="BF"/>
          <w:sz w:val="28"/>
          <w:szCs w:val="28"/>
        </w:rPr>
        <w:t xml:space="preserve">Please consider this guide a living and dynamic document, subject to change and a part of a continuous feedback loop. </w:t>
      </w:r>
    </w:p>
    <w:p w14:paraId="76487D94" w14:textId="77777777" w:rsidR="008B70E4" w:rsidRDefault="008B70E4" w:rsidP="008B70E4">
      <w:pPr>
        <w:spacing w:after="160" w:line="259" w:lineRule="auto"/>
        <w:rPr>
          <w:b/>
          <w:sz w:val="20"/>
          <w:szCs w:val="20"/>
        </w:rPr>
      </w:pPr>
    </w:p>
    <w:p w14:paraId="481E6C55" w14:textId="28246150" w:rsidR="00F548F4" w:rsidRDefault="00F548F4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br w:type="page"/>
      </w:r>
    </w:p>
    <w:p w14:paraId="7F66B84D" w14:textId="28A0357D" w:rsidR="00810991" w:rsidRDefault="002653B2" w:rsidP="00B2233E">
      <w:pPr>
        <w:pStyle w:val="Heading2"/>
      </w:pPr>
      <w:r>
        <w:lastRenderedPageBreak/>
        <w:t>(</w:t>
      </w:r>
      <w:r w:rsidR="00C56C98" w:rsidRPr="002653B2">
        <w:rPr>
          <w:i/>
        </w:rPr>
        <w:t>Name of Course</w:t>
      </w:r>
      <w:r>
        <w:t>)</w:t>
      </w:r>
      <w:r w:rsidR="00810991" w:rsidRPr="00DE7CC7">
        <w:t>:  Year at a Glance</w:t>
      </w:r>
      <w:r w:rsidR="0027193A" w:rsidRPr="00DE7CC7">
        <w:t xml:space="preserve"> </w:t>
      </w:r>
    </w:p>
    <w:p w14:paraId="2530C877" w14:textId="79242333" w:rsidR="00977F6C" w:rsidRPr="00977F6C" w:rsidRDefault="000708E3" w:rsidP="00977F6C">
      <w:r>
        <w:t>[</w:t>
      </w:r>
      <w:r w:rsidR="00977F6C">
        <w:t>C</w:t>
      </w:r>
      <w:r w:rsidR="00135A62">
        <w:t>ourse</w:t>
      </w:r>
      <w:r w:rsidR="00977F6C">
        <w:t xml:space="preserve"> Narrative</w:t>
      </w:r>
      <w:r w:rsidR="00135A62">
        <w:t>]</w:t>
      </w:r>
    </w:p>
    <w:p w14:paraId="7572C8F5" w14:textId="5FE2CB9F" w:rsidR="00543C02" w:rsidRDefault="00F10965" w:rsidP="00810991">
      <w:pPr>
        <w:rPr>
          <w:rFonts w:ascii="Gill Sans MT" w:hAnsi="Gill Sans MT"/>
          <w:b/>
          <w:sz w:val="28"/>
        </w:rPr>
      </w:pPr>
      <w:r w:rsidRPr="001D21C2">
        <w:rPr>
          <w:rFonts w:ascii="Gill Sans MT" w:hAnsi="Gill Sans MT"/>
          <w:b/>
          <w:sz w:val="28"/>
          <w:u w:val="single"/>
        </w:rPr>
        <w:t>Primary Resources</w:t>
      </w:r>
      <w:r w:rsidRPr="001D21C2">
        <w:rPr>
          <w:rFonts w:ascii="Gill Sans MT" w:hAnsi="Gill Sans MT"/>
          <w:b/>
          <w:sz w:val="28"/>
        </w:rPr>
        <w:t xml:space="preserve">: </w:t>
      </w:r>
      <w:r w:rsidR="00B2233E">
        <w:rPr>
          <w:rFonts w:ascii="Gill Sans MT" w:hAnsi="Gill Sans MT"/>
          <w:b/>
          <w:sz w:val="28"/>
        </w:rPr>
        <w:t xml:space="preserve">Learning </w:t>
      </w:r>
      <w:r w:rsidR="007A2086">
        <w:rPr>
          <w:rFonts w:ascii="Gill Sans MT" w:hAnsi="Gill Sans MT"/>
          <w:b/>
          <w:sz w:val="28"/>
        </w:rPr>
        <w:t>Target</w:t>
      </w:r>
      <w:r w:rsidR="00B2233E">
        <w:rPr>
          <w:rFonts w:ascii="Gill Sans MT" w:hAnsi="Gill Sans MT"/>
          <w:b/>
          <w:sz w:val="28"/>
        </w:rPr>
        <w:t>s</w:t>
      </w:r>
      <w:r w:rsidR="007A2086">
        <w:rPr>
          <w:rFonts w:ascii="Gill Sans MT" w:hAnsi="Gill Sans MT"/>
          <w:b/>
          <w:sz w:val="28"/>
        </w:rPr>
        <w:t xml:space="preserve"> are linked below each unit scale. These include all required </w:t>
      </w:r>
      <w:r w:rsidR="00543C02">
        <w:rPr>
          <w:rFonts w:ascii="Gill Sans MT" w:hAnsi="Gill Sans MT"/>
          <w:b/>
          <w:sz w:val="28"/>
        </w:rPr>
        <w:t xml:space="preserve">sources for the course. </w:t>
      </w:r>
    </w:p>
    <w:p w14:paraId="419D8A40" w14:textId="0084D1EE" w:rsidR="00F10965" w:rsidRPr="001D21C2" w:rsidRDefault="00E2456B" w:rsidP="00E66629">
      <w:pPr>
        <w:rPr>
          <w:rFonts w:ascii="Gill Sans MT" w:hAnsi="Gill Sans MT"/>
          <w:b/>
          <w:sz w:val="28"/>
          <w:u w:val="single"/>
        </w:rPr>
      </w:pPr>
      <w:r>
        <w:rPr>
          <w:rFonts w:ascii="Gill Sans MT" w:hAnsi="Gill Sans MT"/>
          <w:b/>
          <w:sz w:val="24"/>
        </w:rPr>
        <w:t xml:space="preserve">Supplemental </w:t>
      </w:r>
      <w:r w:rsidR="004139B9" w:rsidRPr="004139B9">
        <w:rPr>
          <w:rFonts w:ascii="Gill Sans MT" w:hAnsi="Gill Sans MT"/>
          <w:b/>
          <w:sz w:val="24"/>
        </w:rPr>
        <w:t>Text</w:t>
      </w:r>
      <w:r>
        <w:rPr>
          <w:rFonts w:ascii="Gill Sans MT" w:hAnsi="Gill Sans MT"/>
          <w:b/>
          <w:sz w:val="24"/>
        </w:rPr>
        <w:t>s</w:t>
      </w:r>
      <w:r w:rsidR="004139B9" w:rsidRPr="004139B9">
        <w:rPr>
          <w:rFonts w:ascii="Gill Sans MT" w:hAnsi="Gill Sans MT"/>
          <w:b/>
          <w:sz w:val="24"/>
        </w:rPr>
        <w:t xml:space="preserve"> =</w:t>
      </w:r>
      <w:r w:rsidR="004139B9">
        <w:rPr>
          <w:rFonts w:ascii="Gill Sans MT" w:hAnsi="Gill Sans MT"/>
          <w:sz w:val="24"/>
        </w:rPr>
        <w:t xml:space="preserve"> </w:t>
      </w:r>
    </w:p>
    <w:tbl>
      <w:tblPr>
        <w:tblStyle w:val="TableGrid"/>
        <w:tblW w:w="146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4176"/>
        <w:gridCol w:w="4176"/>
        <w:gridCol w:w="4176"/>
      </w:tblGrid>
      <w:tr w:rsidR="00FB31A8" w:rsidRPr="00DE7CC7" w14:paraId="3DBF880F" w14:textId="5D8A5204" w:rsidTr="00B840CE">
        <w:trPr>
          <w:trHeight w:val="857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FA05330" w14:textId="7DDEA25A" w:rsidR="00B9163A" w:rsidRPr="00E66629" w:rsidRDefault="00714143" w:rsidP="00E16E35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bookmarkStart w:id="0" w:name="counting100scale"/>
            <w:r>
              <w:rPr>
                <w:rFonts w:ascii="Gill Sans MT" w:hAnsi="Gill Sans MT"/>
                <w:b/>
                <w:sz w:val="28"/>
              </w:rPr>
              <w:t>Semester 1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2564CF78" w14:textId="6CD4DF39" w:rsidR="00B9163A" w:rsidRDefault="009411C9" w:rsidP="001D21C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Topic 1: Creating</w:t>
            </w:r>
          </w:p>
          <w:p w14:paraId="14A40C37" w14:textId="70ADC8AA" w:rsidR="00B9163A" w:rsidRPr="002875A1" w:rsidRDefault="005D1D6F" w:rsidP="001D21C2">
            <w:pPr>
              <w:jc w:val="center"/>
              <w:rPr>
                <w:rFonts w:ascii="Gill Sans MT" w:hAnsi="Gill Sans MT"/>
                <w:b/>
              </w:rPr>
            </w:pPr>
            <w:hyperlink r:id="rId17" w:history="1">
              <w:r w:rsidR="00787F7E" w:rsidRPr="00787F7E">
                <w:rPr>
                  <w:rStyle w:val="Hyperlink"/>
                  <w:rFonts w:ascii="Gill Sans MT" w:hAnsi="Gill Sans MT"/>
                  <w:b/>
                </w:rPr>
                <w:t>S1 Canvas</w:t>
              </w:r>
            </w:hyperlink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19E9E791" w14:textId="36C80EF9" w:rsidR="00B9163A" w:rsidRDefault="009411C9" w:rsidP="640DBAB3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 2: Connecting</w:t>
            </w:r>
          </w:p>
          <w:p w14:paraId="74756129" w14:textId="60634703" w:rsidR="00B9163A" w:rsidRPr="002875A1" w:rsidRDefault="005D1D6F" w:rsidP="001D21C2">
            <w:pPr>
              <w:jc w:val="center"/>
              <w:rPr>
                <w:rFonts w:ascii="Gill Sans MT" w:hAnsi="Gill Sans MT"/>
                <w:b/>
                <w:sz w:val="20"/>
              </w:rPr>
            </w:pPr>
            <w:hyperlink r:id="rId18" w:history="1">
              <w:r w:rsidR="00787F7E" w:rsidRPr="00237C25">
                <w:rPr>
                  <w:rStyle w:val="Hyperlink"/>
                  <w:rFonts w:ascii="Gill Sans MT" w:hAnsi="Gill Sans MT"/>
                  <w:b/>
                </w:rPr>
                <w:t>S1 Canvas</w:t>
              </w:r>
            </w:hyperlink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16DE07EB" w14:textId="0627CD42" w:rsidR="000439B7" w:rsidRDefault="009411C9" w:rsidP="00962B81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 3: Responding</w:t>
            </w:r>
          </w:p>
          <w:p w14:paraId="1E793B59" w14:textId="440E953B" w:rsidR="00796013" w:rsidRPr="640DBAB3" w:rsidRDefault="005D1D6F" w:rsidP="00962B81">
            <w:pPr>
              <w:jc w:val="center"/>
              <w:rPr>
                <w:rFonts w:ascii="Gill Sans MT" w:hAnsi="Gill Sans MT"/>
                <w:b/>
                <w:bCs/>
              </w:rPr>
            </w:pPr>
            <w:hyperlink r:id="rId19" w:history="1">
              <w:r w:rsidR="00237C25" w:rsidRPr="00237C25">
                <w:rPr>
                  <w:rStyle w:val="Hyperlink"/>
                  <w:rFonts w:ascii="Gill Sans MT" w:hAnsi="Gill Sans MT"/>
                  <w:b/>
                  <w:bCs/>
                </w:rPr>
                <w:t>S1 Canvas</w:t>
              </w:r>
            </w:hyperlink>
          </w:p>
        </w:tc>
      </w:tr>
      <w:tr w:rsidR="007E0827" w:rsidRPr="00DE7CC7" w14:paraId="3249C45A" w14:textId="77777777" w:rsidTr="00085D20">
        <w:trPr>
          <w:trHeight w:val="857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9F1A234" w14:textId="47D5328A" w:rsidR="007E0827" w:rsidRPr="00051FFA" w:rsidRDefault="007E0827" w:rsidP="00B2233E">
            <w:pPr>
              <w:pStyle w:val="NoSpacing"/>
              <w:jc w:val="center"/>
              <w:rPr>
                <w:rFonts w:ascii="Gill Sans MT" w:hAnsi="Gill Sans MT"/>
                <w:bCs/>
                <w:sz w:val="28"/>
                <w:szCs w:val="28"/>
                <w:u w:val="single"/>
              </w:rPr>
            </w:pPr>
            <w:r w:rsidRPr="00051FFA">
              <w:rPr>
                <w:rFonts w:ascii="Gill Sans MT" w:hAnsi="Gill Sans MT"/>
                <w:bCs/>
                <w:sz w:val="24"/>
                <w:szCs w:val="24"/>
                <w:u w:val="single"/>
              </w:rPr>
              <w:t>Reporting frequency of topic scores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35E8815A" w14:textId="2C1B32F5" w:rsidR="007E0827" w:rsidRPr="005C2B5E" w:rsidRDefault="00C65FCA" w:rsidP="001D21C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# of weeks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33B73915" w14:textId="359995BD" w:rsidR="007E0827" w:rsidRPr="005C2B5E" w:rsidRDefault="00304739" w:rsidP="001D21C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# of weeks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171596E0" w14:textId="1DCB1A53" w:rsidR="007E0827" w:rsidRPr="005C2B5E" w:rsidRDefault="00304739" w:rsidP="00085D2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# of weeks</w:t>
            </w:r>
          </w:p>
        </w:tc>
      </w:tr>
      <w:tr w:rsidR="00FB31A8" w:rsidRPr="00DE7CC7" w14:paraId="7DB2FC9F" w14:textId="6AFEA54F" w:rsidTr="00A664FB">
        <w:trPr>
          <w:trHeight w:val="643"/>
        </w:trPr>
        <w:tc>
          <w:tcPr>
            <w:tcW w:w="2160" w:type="dxa"/>
            <w:shd w:val="clear" w:color="auto" w:fill="FFFFFF" w:themeFill="background1"/>
            <w:vAlign w:val="center"/>
          </w:tcPr>
          <w:p w14:paraId="4501928F" w14:textId="77777777" w:rsidR="00536709" w:rsidRDefault="00B9163A" w:rsidP="00536709">
            <w:pPr>
              <w:jc w:val="center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18"/>
                <w:szCs w:val="18"/>
              </w:rPr>
              <w:t>Approximate beginning and end dates</w:t>
            </w:r>
            <w:r w:rsidR="007E0827" w:rsidRPr="00A000D2">
              <w:rPr>
                <w:rFonts w:ascii="Gill Sans MT" w:hAnsi="Gill Sans MT"/>
                <w:bCs/>
                <w:i/>
                <w:iCs/>
                <w:sz w:val="18"/>
                <w:szCs w:val="18"/>
              </w:rPr>
              <w:t xml:space="preserve"> for the topics</w:t>
            </w:r>
          </w:p>
          <w:p w14:paraId="51BD4EC1" w14:textId="2905CE9F" w:rsidR="00536709" w:rsidRPr="00536709" w:rsidRDefault="00536709" w:rsidP="00536709">
            <w:pPr>
              <w:jc w:val="center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bCs/>
                <w:i/>
                <w:iCs/>
                <w:sz w:val="18"/>
                <w:szCs w:val="18"/>
              </w:rPr>
              <w:t>(optional)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66832EFB" w14:textId="32F4DFAE" w:rsidR="00B9163A" w:rsidRPr="005C2B5E" w:rsidRDefault="00B9163A" w:rsidP="001D21C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2751B3AF" w14:textId="6A64AAAF" w:rsidR="00B9163A" w:rsidRPr="005C2B5E" w:rsidRDefault="00B9163A" w:rsidP="001D21C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4618B4B8" w14:textId="1E7ADC5D" w:rsidR="00B9163A" w:rsidRPr="005C2B5E" w:rsidRDefault="00B9163A" w:rsidP="00A664FB">
            <w:pPr>
              <w:jc w:val="center"/>
              <w:rPr>
                <w:rFonts w:ascii="Gill Sans MT" w:hAnsi="Gill Sans MT"/>
              </w:rPr>
            </w:pPr>
          </w:p>
        </w:tc>
      </w:tr>
      <w:tr w:rsidR="007E0827" w:rsidRPr="00DE7CC7" w14:paraId="61DDE2B4" w14:textId="77777777" w:rsidTr="00A664FB">
        <w:trPr>
          <w:trHeight w:val="643"/>
        </w:trPr>
        <w:tc>
          <w:tcPr>
            <w:tcW w:w="2160" w:type="dxa"/>
            <w:shd w:val="clear" w:color="auto" w:fill="FFFFFF" w:themeFill="background1"/>
            <w:vAlign w:val="center"/>
          </w:tcPr>
          <w:p w14:paraId="08E6AAF5" w14:textId="41D0878B" w:rsidR="007E0827" w:rsidRPr="007E0827" w:rsidRDefault="007E0827" w:rsidP="001D21C2">
            <w:pPr>
              <w:jc w:val="center"/>
              <w:rPr>
                <w:rFonts w:ascii="Gill Sans MT" w:hAnsi="Gill Sans MT"/>
                <w:bCs/>
                <w:i/>
                <w:iCs/>
                <w:sz w:val="28"/>
                <w:szCs w:val="2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>Standards Aligned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143932A0" w14:textId="7CC3BC83" w:rsidR="007E0827" w:rsidRPr="007E0827" w:rsidRDefault="004D2A0D" w:rsidP="001D21C2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Anchor Standards Creating 2 &amp; 3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7157F1BF" w14:textId="0F265FC2" w:rsidR="007E0827" w:rsidRPr="007E0827" w:rsidRDefault="00C268E7" w:rsidP="001D21C2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Anchor Standard Connecting 10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55E2337B" w14:textId="05A3322D" w:rsidR="007E0827" w:rsidRPr="007E0827" w:rsidRDefault="00C268E7" w:rsidP="00A664FB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Anchor Standard Responding 9</w:t>
            </w:r>
          </w:p>
        </w:tc>
      </w:tr>
    </w:tbl>
    <w:p w14:paraId="2F00DCC4" w14:textId="640C9BB9" w:rsidR="0090103F" w:rsidRDefault="0090103F" w:rsidP="00785B1A">
      <w:pPr>
        <w:rPr>
          <w:rFonts w:ascii="Gill Sans MT" w:hAnsi="Gill Sans MT"/>
          <w:b/>
          <w:u w:val="single"/>
        </w:rPr>
      </w:pPr>
    </w:p>
    <w:tbl>
      <w:tblPr>
        <w:tblStyle w:val="TableGrid"/>
        <w:tblW w:w="146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4176"/>
        <w:gridCol w:w="4176"/>
        <w:gridCol w:w="4176"/>
      </w:tblGrid>
      <w:tr w:rsidR="00536709" w:rsidRPr="00DE7CC7" w14:paraId="16435A65" w14:textId="77777777" w:rsidTr="00296D5E">
        <w:trPr>
          <w:trHeight w:val="857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1807A30" w14:textId="21D2AD3B" w:rsidR="00536709" w:rsidRPr="00E66629" w:rsidRDefault="00714143" w:rsidP="00E82357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Semester 2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58DC5ABA" w14:textId="69C703A8" w:rsidR="00536709" w:rsidRDefault="009411C9" w:rsidP="00E8235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Topic 1: Creating</w:t>
            </w:r>
          </w:p>
          <w:p w14:paraId="189182DD" w14:textId="700F974D" w:rsidR="00536709" w:rsidRPr="002875A1" w:rsidRDefault="005D1D6F" w:rsidP="00E82357">
            <w:pPr>
              <w:jc w:val="center"/>
              <w:rPr>
                <w:rFonts w:ascii="Gill Sans MT" w:hAnsi="Gill Sans MT"/>
                <w:b/>
              </w:rPr>
            </w:pPr>
            <w:hyperlink r:id="rId20" w:history="1">
              <w:r w:rsidR="00237C25" w:rsidRPr="00F12DF9">
                <w:rPr>
                  <w:rStyle w:val="Hyperlink"/>
                  <w:rFonts w:ascii="Gill Sans MT" w:hAnsi="Gill Sans MT"/>
                  <w:b/>
                </w:rPr>
                <w:t>S2 Canvas</w:t>
              </w:r>
            </w:hyperlink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21562457" w14:textId="67134C17" w:rsidR="00536709" w:rsidRDefault="009411C9" w:rsidP="00E82357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 2: Connecting</w:t>
            </w:r>
          </w:p>
          <w:p w14:paraId="00BCDF19" w14:textId="2DCD6260" w:rsidR="00536709" w:rsidRPr="002875A1" w:rsidRDefault="005D1D6F" w:rsidP="00E82357">
            <w:pPr>
              <w:jc w:val="center"/>
              <w:rPr>
                <w:rFonts w:ascii="Gill Sans MT" w:hAnsi="Gill Sans MT"/>
                <w:b/>
                <w:sz w:val="20"/>
              </w:rPr>
            </w:pPr>
            <w:hyperlink r:id="rId21" w:history="1">
              <w:r w:rsidR="00237C25" w:rsidRPr="00F12DF9">
                <w:rPr>
                  <w:rStyle w:val="Hyperlink"/>
                  <w:rFonts w:ascii="Gill Sans MT" w:hAnsi="Gill Sans MT"/>
                  <w:b/>
                </w:rPr>
                <w:t>S2 Canvas</w:t>
              </w:r>
            </w:hyperlink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68C76C1D" w14:textId="2B49FD2A" w:rsidR="00536709" w:rsidRDefault="009411C9" w:rsidP="00E82357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Topic 3: Responding</w:t>
            </w:r>
            <w:r w:rsidR="00536709">
              <w:rPr>
                <w:rFonts w:ascii="Gill Sans MT" w:hAnsi="Gill Sans MT"/>
                <w:b/>
                <w:bCs/>
              </w:rPr>
              <w:t xml:space="preserve"> </w:t>
            </w:r>
          </w:p>
          <w:p w14:paraId="458B90EB" w14:textId="1F719991" w:rsidR="00536709" w:rsidRPr="640DBAB3" w:rsidRDefault="005D1D6F" w:rsidP="00E82357">
            <w:pPr>
              <w:jc w:val="center"/>
              <w:rPr>
                <w:rFonts w:ascii="Gill Sans MT" w:hAnsi="Gill Sans MT"/>
                <w:b/>
                <w:bCs/>
              </w:rPr>
            </w:pPr>
            <w:hyperlink r:id="rId22" w:history="1">
              <w:r w:rsidR="00237C25" w:rsidRPr="00F12DF9">
                <w:rPr>
                  <w:rStyle w:val="Hyperlink"/>
                  <w:rFonts w:ascii="Gill Sans MT" w:hAnsi="Gill Sans MT"/>
                  <w:b/>
                  <w:bCs/>
                </w:rPr>
                <w:t>S2 Canvas</w:t>
              </w:r>
            </w:hyperlink>
          </w:p>
        </w:tc>
      </w:tr>
      <w:tr w:rsidR="00536709" w:rsidRPr="00DE7CC7" w14:paraId="017DB363" w14:textId="77777777" w:rsidTr="00296D5E">
        <w:trPr>
          <w:trHeight w:val="857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0EF920F" w14:textId="77777777" w:rsidR="00536709" w:rsidRPr="00051FFA" w:rsidRDefault="00536709" w:rsidP="00E82357">
            <w:pPr>
              <w:pStyle w:val="NoSpacing"/>
              <w:jc w:val="center"/>
              <w:rPr>
                <w:rFonts w:ascii="Gill Sans MT" w:hAnsi="Gill Sans MT"/>
                <w:bCs/>
                <w:sz w:val="28"/>
                <w:szCs w:val="28"/>
                <w:u w:val="single"/>
              </w:rPr>
            </w:pPr>
            <w:r w:rsidRPr="00051FFA">
              <w:rPr>
                <w:rFonts w:ascii="Gill Sans MT" w:hAnsi="Gill Sans MT"/>
                <w:bCs/>
                <w:sz w:val="24"/>
                <w:szCs w:val="24"/>
                <w:u w:val="single"/>
              </w:rPr>
              <w:t>Reporting frequency of topic scores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71C31A38" w14:textId="5AF32286" w:rsidR="00536709" w:rsidRPr="005C2B5E" w:rsidRDefault="00C65FCA" w:rsidP="00E8235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# of weeks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64D1CF33" w14:textId="2C71B381" w:rsidR="00536709" w:rsidRPr="005C2B5E" w:rsidRDefault="00304739" w:rsidP="00E8235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# of weeks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6006D747" w14:textId="6C75304D" w:rsidR="00536709" w:rsidRPr="005C2B5E" w:rsidRDefault="00304739" w:rsidP="00E82357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# of weeks</w:t>
            </w:r>
          </w:p>
        </w:tc>
      </w:tr>
      <w:tr w:rsidR="00536709" w:rsidRPr="00DE7CC7" w14:paraId="5DD35619" w14:textId="77777777" w:rsidTr="00296D5E">
        <w:trPr>
          <w:trHeight w:val="643"/>
        </w:trPr>
        <w:tc>
          <w:tcPr>
            <w:tcW w:w="2160" w:type="dxa"/>
            <w:shd w:val="clear" w:color="auto" w:fill="FFFFFF" w:themeFill="background1"/>
            <w:vAlign w:val="center"/>
          </w:tcPr>
          <w:p w14:paraId="4E57825B" w14:textId="77777777" w:rsidR="00536709" w:rsidRDefault="00536709" w:rsidP="00E82357">
            <w:pPr>
              <w:jc w:val="center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18"/>
                <w:szCs w:val="18"/>
              </w:rPr>
              <w:t>Approximate beginning and end dates for the topics</w:t>
            </w:r>
          </w:p>
          <w:p w14:paraId="0E30A90A" w14:textId="77777777" w:rsidR="00536709" w:rsidRPr="00536709" w:rsidRDefault="00536709" w:rsidP="00E82357">
            <w:pPr>
              <w:jc w:val="center"/>
              <w:rPr>
                <w:rFonts w:ascii="Gill Sans MT" w:hAnsi="Gill Sans MT"/>
                <w:bCs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bCs/>
                <w:i/>
                <w:iCs/>
                <w:sz w:val="18"/>
                <w:szCs w:val="18"/>
              </w:rPr>
              <w:t>(optional)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7BD1AA9D" w14:textId="77777777" w:rsidR="00536709" w:rsidRPr="005C2B5E" w:rsidRDefault="00536709" w:rsidP="00E823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358B3BE7" w14:textId="77777777" w:rsidR="00536709" w:rsidRPr="005C2B5E" w:rsidRDefault="00536709" w:rsidP="00E8235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3985D1ED" w14:textId="77777777" w:rsidR="00536709" w:rsidRPr="005C2B5E" w:rsidRDefault="00536709" w:rsidP="00E82357">
            <w:pPr>
              <w:jc w:val="center"/>
              <w:rPr>
                <w:rFonts w:ascii="Gill Sans MT" w:hAnsi="Gill Sans MT"/>
              </w:rPr>
            </w:pPr>
          </w:p>
        </w:tc>
      </w:tr>
      <w:tr w:rsidR="00536709" w:rsidRPr="00DE7CC7" w14:paraId="67A58640" w14:textId="77777777" w:rsidTr="00296D5E">
        <w:trPr>
          <w:trHeight w:val="643"/>
        </w:trPr>
        <w:tc>
          <w:tcPr>
            <w:tcW w:w="2160" w:type="dxa"/>
            <w:shd w:val="clear" w:color="auto" w:fill="FFFFFF" w:themeFill="background1"/>
            <w:vAlign w:val="center"/>
          </w:tcPr>
          <w:p w14:paraId="0F9AF798" w14:textId="77777777" w:rsidR="00536709" w:rsidRPr="007E0827" w:rsidRDefault="00536709" w:rsidP="00E82357">
            <w:pPr>
              <w:jc w:val="center"/>
              <w:rPr>
                <w:rFonts w:ascii="Gill Sans MT" w:hAnsi="Gill Sans MT"/>
                <w:bCs/>
                <w:i/>
                <w:iCs/>
                <w:sz w:val="28"/>
                <w:szCs w:val="28"/>
              </w:rPr>
            </w:pPr>
            <w:r w:rsidRPr="00A000D2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>Standards Aligned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47193505" w14:textId="3A46771C" w:rsidR="00536709" w:rsidRPr="007E0827" w:rsidRDefault="00C268E7" w:rsidP="00E82357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Anchor Standards Creating 2 &amp; 3</w:t>
            </w:r>
          </w:p>
        </w:tc>
        <w:tc>
          <w:tcPr>
            <w:tcW w:w="4176" w:type="dxa"/>
            <w:shd w:val="clear" w:color="auto" w:fill="FFFFFF" w:themeFill="background1"/>
            <w:vAlign w:val="center"/>
          </w:tcPr>
          <w:p w14:paraId="2D13E080" w14:textId="29F8E94A" w:rsidR="00536709" w:rsidRPr="007E0827" w:rsidRDefault="00C268E7" w:rsidP="00E82357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Anchor Standard Connecting 10</w:t>
            </w:r>
          </w:p>
        </w:tc>
        <w:tc>
          <w:tcPr>
            <w:tcW w:w="4176" w:type="dxa"/>
            <w:shd w:val="clear" w:color="auto" w:fill="BFBFBF" w:themeFill="background1" w:themeFillShade="BF"/>
            <w:vAlign w:val="center"/>
          </w:tcPr>
          <w:p w14:paraId="6E98669D" w14:textId="2C3C6338" w:rsidR="00536709" w:rsidRPr="007E0827" w:rsidRDefault="00C268E7" w:rsidP="00E82357">
            <w:pPr>
              <w:jc w:val="center"/>
              <w:rPr>
                <w:rFonts w:ascii="Gill Sans MT" w:hAnsi="Gill Sans MT"/>
                <w:i/>
                <w:iCs/>
                <w:sz w:val="18"/>
                <w:szCs w:val="18"/>
              </w:rPr>
            </w:pP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Anchor Standard Responding 9</w:t>
            </w:r>
          </w:p>
        </w:tc>
      </w:tr>
    </w:tbl>
    <w:p w14:paraId="496F4A13" w14:textId="3D056E03" w:rsidR="00F10965" w:rsidRPr="003A086B" w:rsidRDefault="00F10965" w:rsidP="003A086B">
      <w:pPr>
        <w:rPr>
          <w:rFonts w:ascii="Gill Sans MT" w:hAnsi="Gill Sans MT"/>
          <w:b/>
          <w:bCs/>
          <w:u w:val="single"/>
        </w:rPr>
      </w:pPr>
    </w:p>
    <w:tbl>
      <w:tblPr>
        <w:tblStyle w:val="TableGrid1"/>
        <w:tblpPr w:leftFromText="187" w:rightFromText="187" w:vertAnchor="page" w:horzAnchor="margin" w:tblpXSpec="right" w:tblpY="453"/>
        <w:tblW w:w="5145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900"/>
      </w:tblGrid>
      <w:tr w:rsidR="00BE1281" w:rsidRPr="00BC3B20" w14:paraId="0E74CCB9" w14:textId="77777777" w:rsidTr="00BE1281">
        <w:tc>
          <w:tcPr>
            <w:tcW w:w="424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E4FB617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lastRenderedPageBreak/>
              <w:t>Evidence shows the student can...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0000"/>
            <w:vAlign w:val="center"/>
            <w:hideMark/>
          </w:tcPr>
          <w:p w14:paraId="33097FB3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b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b/>
                <w:sz w:val="20"/>
                <w:szCs w:val="32"/>
              </w:rPr>
              <w:t>Topic Score</w:t>
            </w:r>
          </w:p>
        </w:tc>
      </w:tr>
      <w:tr w:rsidR="00BE1281" w:rsidRPr="00BC3B20" w14:paraId="124F926C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E8EC1" w14:textId="4ED6103A" w:rsidR="00BE1281" w:rsidRPr="00227C2D" w:rsidRDefault="00621E4C" w:rsidP="00916AD2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Demonstrates proficiency (AT) in all learning targets from Level 3 &amp;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21748C5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4.0</w:t>
            </w:r>
          </w:p>
        </w:tc>
      </w:tr>
      <w:tr w:rsidR="00BE1281" w:rsidRPr="00BC3B20" w14:paraId="330E2E70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0FF72" w14:textId="5C12A369" w:rsidR="00BE1281" w:rsidRPr="00227C2D" w:rsidRDefault="006A7873" w:rsidP="006A7873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Demonstrates proficiency (AT) in all learning targets from Level 3 with partial success at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E447375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3.5</w:t>
            </w:r>
          </w:p>
        </w:tc>
      </w:tr>
      <w:tr w:rsidR="00BE1281" w:rsidRPr="00BC3B20" w14:paraId="798E181B" w14:textId="77777777" w:rsidTr="00BE1281">
        <w:trPr>
          <w:trHeight w:val="213"/>
        </w:trPr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85DD9" w14:textId="078D0EF9" w:rsidR="00BE1281" w:rsidRPr="00227C2D" w:rsidRDefault="00F504C0" w:rsidP="00F504C0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all</w:t>
            </w:r>
            <w:r w:rsidRPr="00227C2D">
              <w:rPr>
                <w:sz w:val="20"/>
                <w:szCs w:val="20"/>
              </w:rPr>
              <w:t xml:space="preserve"> learning targets from Level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BD51B89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3.0</w:t>
            </w:r>
          </w:p>
        </w:tc>
      </w:tr>
      <w:tr w:rsidR="00BE1281" w:rsidRPr="00BC3B20" w14:paraId="760A7C36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FACA2" w14:textId="4FF3B4C7" w:rsidR="00BE1281" w:rsidRPr="00227C2D" w:rsidRDefault="00165874" w:rsidP="00165874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proficiency (AT) in </w:t>
            </w:r>
            <w:r w:rsidRPr="00227C2D">
              <w:rPr>
                <w:b/>
                <w:sz w:val="20"/>
                <w:szCs w:val="20"/>
                <w:u w:val="single"/>
              </w:rPr>
              <w:t>at least half</w:t>
            </w:r>
            <w:r w:rsidRPr="00227C2D">
              <w:rPr>
                <w:sz w:val="20"/>
                <w:szCs w:val="20"/>
              </w:rPr>
              <w:t xml:space="preserve"> of the Level 3 learning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4CEA130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2.5</w:t>
            </w:r>
          </w:p>
        </w:tc>
      </w:tr>
      <w:tr w:rsidR="00BE1281" w:rsidRPr="00BC3B20" w14:paraId="7262CC36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C124A" w14:textId="68726DCB" w:rsidR="00BE1281" w:rsidRPr="00227C2D" w:rsidRDefault="000A6C29" w:rsidP="00BE1281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some foundational knowledge (PT) toward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 xml:space="preserve">all </w:t>
            </w:r>
            <w:r w:rsidRPr="00227C2D">
              <w:rPr>
                <w:sz w:val="20"/>
                <w:szCs w:val="20"/>
              </w:rPr>
              <w:t>Level 3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0665F4D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2.0</w:t>
            </w:r>
          </w:p>
        </w:tc>
      </w:tr>
      <w:tr w:rsidR="00BE1281" w:rsidRPr="00BC3B20" w14:paraId="4335CCB9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3411925" w14:textId="29FF1C3D" w:rsidR="00BE1281" w:rsidRPr="00227C2D" w:rsidRDefault="00734C92" w:rsidP="00BE1281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Demonstrates some foundational knowledge (PT) of </w:t>
            </w:r>
            <w:r w:rsidRPr="00227C2D">
              <w:rPr>
                <w:b/>
                <w:bCs/>
                <w:sz w:val="20"/>
                <w:szCs w:val="20"/>
                <w:u w:val="single"/>
              </w:rPr>
              <w:t>some</w:t>
            </w:r>
            <w:r w:rsidRPr="00227C2D">
              <w:rPr>
                <w:sz w:val="20"/>
                <w:szCs w:val="20"/>
              </w:rPr>
              <w:t xml:space="preserve"> of the Level 3 learning target or standard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36E8D77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1.5</w:t>
            </w:r>
          </w:p>
        </w:tc>
      </w:tr>
      <w:tr w:rsidR="00BE1281" w:rsidRPr="00BC3B20" w14:paraId="2E9079F2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B9B6B" w14:textId="2DBF3248" w:rsidR="00BE1281" w:rsidRPr="00227C2D" w:rsidRDefault="00081BD3" w:rsidP="00081BD3">
            <w:pPr>
              <w:rPr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 xml:space="preserve">Does not meet minimum criteria for the standard or target.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C8612EB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1.0</w:t>
            </w:r>
          </w:p>
        </w:tc>
      </w:tr>
      <w:tr w:rsidR="00BE1281" w:rsidRPr="00BC3B20" w14:paraId="33DA5610" w14:textId="77777777" w:rsidTr="00BE128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308B6" w14:textId="26C8AB87" w:rsidR="00BE1281" w:rsidRPr="00227C2D" w:rsidRDefault="00227C2D" w:rsidP="00BE1281">
            <w:pPr>
              <w:rPr>
                <w:rFonts w:ascii="Gill Sans MT" w:hAnsi="Gill Sans MT" w:cs="Gill Sans"/>
                <w:sz w:val="20"/>
                <w:szCs w:val="20"/>
              </w:rPr>
            </w:pPr>
            <w:r w:rsidRPr="00227C2D">
              <w:rPr>
                <w:sz w:val="20"/>
                <w:szCs w:val="20"/>
              </w:rPr>
              <w:t>Produces no evidence appropriate to the learning targets at any level (</w:t>
            </w:r>
            <w:r w:rsidRPr="00227C2D">
              <w:rPr>
                <w:sz w:val="20"/>
                <w:szCs w:val="20"/>
                <w:highlight w:val="yellow"/>
              </w:rPr>
              <w:t>Is missing for one or more targets</w:t>
            </w:r>
            <w:r w:rsidRPr="00227C2D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492191D" w14:textId="7777777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  <w:r w:rsidRPr="00BC3B20">
              <w:rPr>
                <w:rFonts w:ascii="Gill Sans MT" w:hAnsi="Gill Sans MT" w:cs="Gill Sans"/>
                <w:sz w:val="20"/>
                <w:szCs w:val="32"/>
              </w:rPr>
              <w:t>0</w:t>
            </w:r>
          </w:p>
        </w:tc>
      </w:tr>
      <w:tr w:rsidR="00BE1281" w:rsidRPr="00BC3B20" w14:paraId="417189D2" w14:textId="77777777" w:rsidTr="00BE1281">
        <w:tc>
          <w:tcPr>
            <w:tcW w:w="514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hideMark/>
          </w:tcPr>
          <w:p w14:paraId="1C565ECF" w14:textId="77777777" w:rsidR="0050698D" w:rsidRDefault="0050698D" w:rsidP="0050698D">
            <w:r w:rsidRPr="00612800">
              <w:t xml:space="preserve">* </w:t>
            </w:r>
            <w:r w:rsidRPr="00612800">
              <w:rPr>
                <w:sz w:val="16"/>
                <w:szCs w:val="16"/>
              </w:rPr>
              <w:t>foundational</w:t>
            </w:r>
            <w:r>
              <w:rPr>
                <w:sz w:val="16"/>
                <w:szCs w:val="16"/>
              </w:rPr>
              <w:t xml:space="preserve"> knowledge is</w:t>
            </w:r>
            <w:r w:rsidRPr="006128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defined by the success criteria for the learning targets or standards. </w:t>
            </w:r>
          </w:p>
          <w:p w14:paraId="5A246633" w14:textId="3B223BB7" w:rsidR="00BE1281" w:rsidRPr="00BC3B20" w:rsidRDefault="00BE1281" w:rsidP="00BE1281">
            <w:pPr>
              <w:jc w:val="center"/>
              <w:rPr>
                <w:rFonts w:ascii="Gill Sans MT" w:hAnsi="Gill Sans MT" w:cs="Gill Sans"/>
                <w:sz w:val="20"/>
                <w:szCs w:val="32"/>
              </w:rPr>
            </w:pPr>
          </w:p>
        </w:tc>
      </w:tr>
    </w:tbl>
    <w:p w14:paraId="242964C8" w14:textId="1DABC123" w:rsidR="003F7591" w:rsidRPr="00BC3B20" w:rsidRDefault="00F10965" w:rsidP="003F7591">
      <w:pPr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S</w:t>
      </w:r>
      <w:r w:rsidR="003F7591" w:rsidRPr="00BC3B20">
        <w:rPr>
          <w:rFonts w:ascii="Gill Sans MT" w:eastAsia="Calibri" w:hAnsi="Gill Sans MT" w:cs="Gill Sans"/>
          <w:b/>
          <w:sz w:val="30"/>
          <w:szCs w:val="32"/>
        </w:rPr>
        <w:t>tandards-Referenced Grading Basics</w:t>
      </w:r>
    </w:p>
    <w:p w14:paraId="3D3D137A" w14:textId="34860955" w:rsidR="003F7591" w:rsidRPr="00F10965" w:rsidRDefault="003F7591" w:rsidP="00F10965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Our purpose in collecting a body of evidence is to: </w:t>
      </w:r>
    </w:p>
    <w:p w14:paraId="6B20F7D9" w14:textId="2B599D92" w:rsidR="003F7591" w:rsidRPr="00BC3B20" w:rsidRDefault="00D22638" w:rsidP="00D22638">
      <w:pPr>
        <w:pStyle w:val="NoSpacing"/>
        <w:rPr>
          <w:rFonts w:ascii="Gill Sans MT" w:hAnsi="Gill Sans MT"/>
        </w:rPr>
      </w:pPr>
      <w:r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06926A2" wp14:editId="76447055">
                <wp:simplePos x="0" y="0"/>
                <wp:positionH relativeFrom="column">
                  <wp:posOffset>4678680</wp:posOffset>
                </wp:positionH>
                <wp:positionV relativeFrom="paragraph">
                  <wp:posOffset>15875</wp:posOffset>
                </wp:positionV>
                <wp:extent cx="1176950" cy="479834"/>
                <wp:effectExtent l="0" t="0" r="1714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950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AA7D0" w14:textId="77777777" w:rsidR="00D22638" w:rsidRPr="0060470A" w:rsidRDefault="00D22638" w:rsidP="00D226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Start at Level 3 when determining a topic  </w:t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 w:rsidRPr="006047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26A2" id="Text Box 5" o:spid="_x0000_s1029" type="#_x0000_t202" style="position:absolute;margin-left:368.4pt;margin-top:1.25pt;width:92.65pt;height:37.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" fillcolor="white [3201]" strokeweight=".5pt">
                <v:textbox>
                  <w:txbxContent>
                    <w:p w14:paraId="58FAA7D0" w14:textId="77777777" w:rsidR="00D22638" w:rsidRPr="0060470A" w:rsidRDefault="00D22638" w:rsidP="00D2263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Start at Level 3 when determining a topic  </w:t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sym w:font="Symbol" w:char="F0AE"/>
                      </w:r>
                      <w:r w:rsidRPr="0060470A">
                        <w:rPr>
                          <w:b/>
                          <w:sz w:val="16"/>
                          <w:szCs w:val="16"/>
                        </w:rPr>
                        <w:t xml:space="preserve">  score.</w:t>
                      </w:r>
                    </w:p>
                  </w:txbxContent>
                </v:textbox>
              </v:shape>
            </w:pict>
          </mc:Fallback>
        </mc:AlternateContent>
      </w:r>
      <w:r w:rsidR="003F7591" w:rsidRPr="00BC3B20">
        <w:rPr>
          <w:rFonts w:ascii="Gill Sans MT" w:hAnsi="Gill Sans MT"/>
        </w:rPr>
        <w:t xml:space="preserve">• Allow teachers to determine a defensible and credible topic score based on a representation of student learning over time. </w:t>
      </w:r>
    </w:p>
    <w:p w14:paraId="6AD13970" w14:textId="77777777" w:rsidR="003F7591" w:rsidRPr="00BC3B20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• Clearly communicate where a student’s learning is based on a topic scale to inform instructional decisions and push student growth. </w:t>
      </w:r>
    </w:p>
    <w:p w14:paraId="77957665" w14:textId="0E0582FE" w:rsidR="003F7591" w:rsidRPr="00BC3B20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• Show student learning of Level 3 targets through multiple and varying points of data </w:t>
      </w:r>
    </w:p>
    <w:p w14:paraId="65C33BC4" w14:textId="68D03E7C" w:rsidR="003F7591" w:rsidRPr="00F10965" w:rsidRDefault="003F7591" w:rsidP="00D22638">
      <w:pPr>
        <w:pStyle w:val="NoSpacing"/>
        <w:rPr>
          <w:rFonts w:ascii="Gill Sans MT" w:hAnsi="Gill Sans MT"/>
        </w:rPr>
      </w:pPr>
      <w:r w:rsidRPr="00BC3B20">
        <w:rPr>
          <w:rFonts w:ascii="Gill Sans MT" w:hAnsi="Gill Sans MT"/>
        </w:rPr>
        <w:t xml:space="preserve">• Provide opportunities for feedback between student and teacher. </w:t>
      </w:r>
    </w:p>
    <w:p w14:paraId="0DD8C68B" w14:textId="77777777" w:rsidR="003F7591" w:rsidRPr="00BC3B20" w:rsidRDefault="003F7591" w:rsidP="003F7591">
      <w:pPr>
        <w:jc w:val="both"/>
        <w:rPr>
          <w:rFonts w:ascii="Gill Sans MT" w:hAnsi="Gill Sans MT"/>
          <w:b/>
          <w:u w:val="single"/>
        </w:rPr>
      </w:pPr>
      <w:r w:rsidRPr="00BC3B20">
        <w:rPr>
          <w:rFonts w:ascii="Gill Sans MT" w:hAnsi="Gill Sans MT"/>
          <w:b/>
          <w:u w:val="single"/>
        </w:rPr>
        <w:t xml:space="preserve">Scoring </w:t>
      </w:r>
    </w:p>
    <w:p w14:paraId="1227F603" w14:textId="73B234B8" w:rsidR="003F7591" w:rsidRPr="00BC3B20" w:rsidRDefault="003F7591" w:rsidP="003F7591">
      <w:pPr>
        <w:jc w:val="both"/>
        <w:rPr>
          <w:rFonts w:ascii="Gill Sans MT" w:hAnsi="Gill Sans MT"/>
        </w:rPr>
      </w:pPr>
      <w:r w:rsidRPr="00BC3B20">
        <w:rPr>
          <w:rFonts w:ascii="Gill Sans MT" w:hAnsi="Gill Sans MT"/>
        </w:rPr>
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</w:r>
      <w:r>
        <w:rPr>
          <w:rFonts w:ascii="Gill Sans MT" w:hAnsi="Gill Sans MT"/>
        </w:rPr>
        <w:t xml:space="preserve">ence to determine a topic score. </w:t>
      </w:r>
      <w:r w:rsidRPr="00BC3B20">
        <w:rPr>
          <w:rFonts w:ascii="Gill Sans MT" w:hAnsi="Gill Sans MT"/>
        </w:rPr>
        <w:t xml:space="preserve">All topic scores should be defensible and credible through a body of evidence. </w:t>
      </w:r>
    </w:p>
    <w:p w14:paraId="326853DC" w14:textId="5506BCB9" w:rsidR="003F7591" w:rsidRPr="00BC3B20" w:rsidRDefault="00F10965" w:rsidP="003F7591">
      <w:pPr>
        <w:jc w:val="both"/>
        <w:rPr>
          <w:rFonts w:ascii="Gill Sans MT" w:eastAsia="Calibri" w:hAnsi="Gill Sans MT" w:cs="Gill Sans"/>
          <w:sz w:val="20"/>
          <w:szCs w:val="20"/>
        </w:rPr>
      </w:pPr>
      <w:r w:rsidRPr="00BC3B20">
        <w:rPr>
          <w:rFonts w:ascii="Gill Sans MT" w:eastAsiaTheme="minorEastAsia" w:hAnsi="Gill Sans MT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F1E65C" wp14:editId="1CFEA53D">
                <wp:simplePos x="0" y="0"/>
                <wp:positionH relativeFrom="margin">
                  <wp:posOffset>5953125</wp:posOffset>
                </wp:positionH>
                <wp:positionV relativeFrom="margin">
                  <wp:posOffset>3381375</wp:posOffset>
                </wp:positionV>
                <wp:extent cx="3500755" cy="3171825"/>
                <wp:effectExtent l="0" t="0" r="23495" b="28575"/>
                <wp:wrapTight wrapText="bothSides">
                  <wp:wrapPolygon edited="0">
                    <wp:start x="2351" y="0"/>
                    <wp:lineTo x="1528" y="259"/>
                    <wp:lineTo x="0" y="1686"/>
                    <wp:lineTo x="0" y="21665"/>
                    <wp:lineTo x="19394" y="21665"/>
                    <wp:lineTo x="19629" y="21665"/>
                    <wp:lineTo x="20922" y="20757"/>
                    <wp:lineTo x="21627" y="19459"/>
                    <wp:lineTo x="21627" y="0"/>
                    <wp:lineTo x="2351" y="0"/>
                  </wp:wrapPolygon>
                </wp:wrapTight>
                <wp:docPr id="55" name="Round Diagonal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755" cy="31718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CAEE8F" w14:textId="70F6A9D0" w:rsidR="002F2CC2" w:rsidRDefault="002F2CC2" w:rsidP="003F759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Guiding Practices of Standards-Referenced Grading</w:t>
                            </w:r>
                          </w:p>
                          <w:p w14:paraId="2D42CD73" w14:textId="7CC17DD7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 consistent 4-point grading scale will be used.</w:t>
                            </w:r>
                          </w:p>
                          <w:p w14:paraId="76D082D9" w14:textId="03BC719B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Student achievement and behavior will be reported separately.</w:t>
                            </w:r>
                          </w:p>
                          <w:p w14:paraId="3838C960" w14:textId="39641746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Scores will be based on a body of evidence.</w:t>
                            </w:r>
                          </w:p>
                          <w:p w14:paraId="75923C2B" w14:textId="162D4EA8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Achievement will be organized by learning topic and converted to a grade at semester’s end. </w:t>
                            </w:r>
                          </w:p>
                          <w:p w14:paraId="061B24BA" w14:textId="307B2091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 xml:space="preserve">Students will have multiple opportunities to demonstrate proficiency. </w:t>
                            </w:r>
                          </w:p>
                          <w:p w14:paraId="5A5CA4A6" w14:textId="33F568F6" w:rsidR="002F2CC2" w:rsidRPr="00F10965" w:rsidRDefault="002F2CC2" w:rsidP="00B75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F10965">
                              <w:rPr>
                                <w:rFonts w:ascii="Gill Sans MT" w:hAnsi="Gill Sans MT"/>
                              </w:rPr>
                              <w:t>Accommodations and modifications will be provided for exceptional learners.</w:t>
                            </w:r>
                          </w:p>
                          <w:p w14:paraId="2F254D2C" w14:textId="77777777" w:rsidR="002F2CC2" w:rsidRDefault="002F2CC2" w:rsidP="003F7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E65C" id="Round Diagonal Corner Rectangle 55" o:spid="_x0000_s1030" style="position:absolute;left:0;text-align:left;margin-left:468.75pt;margin-top:266.25pt;width:275.65pt;height:249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" adj="-11796480,,5400" path="m528648,l3500755,r,l3500755,2643177v,291964,-236684,528648,-528648,528648l,3171825r,l,528648c,236684,236684,,528648,xe" fillcolor="window" strokecolor="windowText" strokeweight="2pt">
                <v:stroke joinstyle="miter"/>
                <v:formulas/>
                <v:path arrowok="t" o:connecttype="custom" o:connectlocs="528648,0;3500755,0;3500755,0;3500755,2643177;2972107,3171825;0,3171825;0,3171825;0,528648;528648,0" o:connectangles="0,0,0,0,0,0,0,0,0" textboxrect="0,0,3500755,3171825"/>
                <v:textbox>
                  <w:txbxContent>
                    <w:p w14:paraId="19CAEE8F" w14:textId="70F6A9D0" w:rsidR="002F2CC2" w:rsidRDefault="002F2CC2" w:rsidP="003F7591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Guiding Practices of Standards-Referenced Grading</w:t>
                      </w:r>
                    </w:p>
                    <w:p w14:paraId="2D42CD73" w14:textId="7CC17DD7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 consistent 4-point grading scale will be used.</w:t>
                      </w:r>
                    </w:p>
                    <w:p w14:paraId="76D082D9" w14:textId="03BC719B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Student achievement and behavior will be reported separately.</w:t>
                      </w:r>
                    </w:p>
                    <w:p w14:paraId="3838C960" w14:textId="39641746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Scores will be based on a body of evidence.</w:t>
                      </w:r>
                    </w:p>
                    <w:p w14:paraId="75923C2B" w14:textId="162D4EA8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Achievement will be organized by learning topic and converted to a grade at semester’s end. </w:t>
                      </w:r>
                    </w:p>
                    <w:p w14:paraId="061B24BA" w14:textId="307B2091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 xml:space="preserve">Students will have multiple opportunities to demonstrate proficiency. </w:t>
                      </w:r>
                    </w:p>
                    <w:p w14:paraId="5A5CA4A6" w14:textId="33F568F6" w:rsidR="002F2CC2" w:rsidRPr="00F10965" w:rsidRDefault="002F2CC2" w:rsidP="00B755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</w:rPr>
                      </w:pPr>
                      <w:r w:rsidRPr="00F10965">
                        <w:rPr>
                          <w:rFonts w:ascii="Gill Sans MT" w:hAnsi="Gill Sans MT"/>
                        </w:rPr>
                        <w:t>Accommodations and modifications will be provided for exceptional learners.</w:t>
                      </w:r>
                    </w:p>
                    <w:p w14:paraId="2F254D2C" w14:textId="77777777" w:rsidR="002F2CC2" w:rsidRDefault="002F2CC2" w:rsidP="003F7591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F7591" w:rsidRPr="1C9B36E8">
        <w:rPr>
          <w:rFonts w:ascii="Gill Sans MT" w:eastAsia="Calibri" w:hAnsi="Gill Sans MT" w:cs="Gill Sans"/>
          <w:b/>
          <w:bCs/>
          <w:sz w:val="20"/>
          <w:szCs w:val="20"/>
          <w:u w:val="single"/>
        </w:rPr>
        <w:t>***Only scores of 4, 3.5, 3, 2.5, 2, 1.5, 1, and 0 can be entered as Topic Scores</w:t>
      </w:r>
      <w:r w:rsidR="003F7591" w:rsidRPr="00BC3B20">
        <w:rPr>
          <w:rFonts w:ascii="Gill Sans MT" w:eastAsia="Calibri" w:hAnsi="Gill Sans MT" w:cs="Gill Sans"/>
          <w:sz w:val="20"/>
          <w:szCs w:val="20"/>
        </w:rPr>
        <w:t>.</w:t>
      </w:r>
    </w:p>
    <w:p w14:paraId="3BD7AF86" w14:textId="77777777" w:rsidR="00F10965" w:rsidRDefault="00F10965" w:rsidP="003F7591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</w:p>
    <w:p w14:paraId="4E38E02F" w14:textId="05C6EF51" w:rsidR="003F7591" w:rsidRPr="00BC3B20" w:rsidRDefault="00F94040" w:rsidP="003F7591">
      <w:pPr>
        <w:jc w:val="both"/>
        <w:rPr>
          <w:rFonts w:ascii="Gill Sans MT" w:eastAsia="Calibri" w:hAnsi="Gill Sans MT" w:cs="Gill Sans"/>
          <w:b/>
          <w:sz w:val="30"/>
          <w:szCs w:val="32"/>
        </w:rPr>
      </w:pPr>
      <w:r>
        <w:rPr>
          <w:rFonts w:ascii="Gill Sans MT" w:eastAsia="Calibri" w:hAnsi="Gill Sans MT" w:cs="Gill Sans"/>
          <w:b/>
          <w:sz w:val="30"/>
          <w:szCs w:val="32"/>
        </w:rPr>
        <w:t>M</w:t>
      </w:r>
      <w:r w:rsidR="003F7591" w:rsidRPr="00BC3B20">
        <w:rPr>
          <w:rFonts w:ascii="Gill Sans MT" w:eastAsia="Calibri" w:hAnsi="Gill Sans MT" w:cs="Gill Sans"/>
          <w:b/>
          <w:sz w:val="30"/>
          <w:szCs w:val="32"/>
        </w:rPr>
        <w:t>ultiple Opportunities</w:t>
      </w:r>
    </w:p>
    <w:p w14:paraId="6D9A130E" w14:textId="14D7348A" w:rsidR="003F7591" w:rsidRPr="00BC3B20" w:rsidRDefault="003F7591" w:rsidP="003F7591">
      <w:pPr>
        <w:rPr>
          <w:rFonts w:ascii="Gill Sans MT" w:hAnsi="Gill Sans MT"/>
        </w:rPr>
      </w:pPr>
      <w:r w:rsidRPr="00BC3B20">
        <w:rPr>
          <w:rFonts w:ascii="Gill Sans MT" w:hAnsi="Gill Sans MT"/>
        </w:rPr>
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</w:r>
      <w:r w:rsidR="00062252">
        <w:rPr>
          <w:rFonts w:ascii="Gill Sans MT" w:hAnsi="Gill Sans MT"/>
        </w:rPr>
        <w:t xml:space="preserve"> of a unit or chunk of learning. </w:t>
      </w:r>
    </w:p>
    <w:p w14:paraId="2832E9AA" w14:textId="77777777" w:rsidR="003F7591" w:rsidRPr="00BC3B20" w:rsidRDefault="003F7591" w:rsidP="003F7591">
      <w:pPr>
        <w:rPr>
          <w:rFonts w:ascii="Gill Sans MT" w:hAnsi="Gill Sans MT"/>
          <w:sz w:val="20"/>
        </w:rPr>
      </w:pPr>
      <w:r w:rsidRPr="00BC3B20">
        <w:rPr>
          <w:rFonts w:ascii="Gill Sans MT" w:hAnsi="Gill Sans MT"/>
        </w:rPr>
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</w:r>
    </w:p>
    <w:p w14:paraId="443AF9B9" w14:textId="17C807F0" w:rsidR="003F7591" w:rsidRDefault="003F7591" w:rsidP="003F7591">
      <w:pPr>
        <w:spacing w:after="160" w:line="259" w:lineRule="auto"/>
        <w:rPr>
          <w:rFonts w:ascii="Gill Sans MT" w:hAnsi="Gill Sans MT"/>
        </w:rPr>
      </w:pPr>
    </w:p>
    <w:p w14:paraId="6FE5458C" w14:textId="49A9F103" w:rsidR="00A968F4" w:rsidRDefault="00A968F4" w:rsidP="003F7591">
      <w:pPr>
        <w:spacing w:after="160" w:line="259" w:lineRule="auto"/>
        <w:rPr>
          <w:rFonts w:ascii="Gill Sans MT" w:hAnsi="Gill Sans MT"/>
        </w:rPr>
      </w:pPr>
    </w:p>
    <w:p w14:paraId="178FE253" w14:textId="05EA42A7" w:rsidR="00A968F4" w:rsidRDefault="00A968F4" w:rsidP="003F7591">
      <w:pPr>
        <w:spacing w:after="160" w:line="259" w:lineRule="auto"/>
        <w:rPr>
          <w:rFonts w:ascii="Gill Sans MT" w:hAnsi="Gill Sans MT"/>
        </w:rPr>
      </w:pPr>
    </w:p>
    <w:p w14:paraId="28923555" w14:textId="77777777" w:rsidR="00A968F4" w:rsidRDefault="00A968F4" w:rsidP="003F7591">
      <w:pPr>
        <w:spacing w:after="160" w:line="259" w:lineRule="auto"/>
        <w:rPr>
          <w:rFonts w:ascii="Gill Sans MT" w:hAnsi="Gill Sans MT"/>
        </w:rPr>
      </w:pPr>
    </w:p>
    <w:p w14:paraId="08E81B7C" w14:textId="4B730949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BF5479A" w14:textId="049A5292" w:rsidR="008E777E" w:rsidRPr="0071262A" w:rsidRDefault="002565C6" w:rsidP="008E777E">
      <w:pPr>
        <w:rPr>
          <w:rFonts w:ascii="Gill Sans MT" w:hAnsi="Gill Sans MT" w:cs="Gill Sans"/>
          <w:b/>
          <w:sz w:val="32"/>
          <w:szCs w:val="34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6DE96D" wp14:editId="3D9A155A">
                <wp:simplePos x="0" y="0"/>
                <wp:positionH relativeFrom="column">
                  <wp:posOffset>1546710</wp:posOffset>
                </wp:positionH>
                <wp:positionV relativeFrom="paragraph">
                  <wp:posOffset>345955</wp:posOffset>
                </wp:positionV>
                <wp:extent cx="2803391" cy="95792"/>
                <wp:effectExtent l="38100" t="114300" r="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3391" cy="957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F2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21.8pt;margin-top:27.25pt;width:220.75pt;height:7.55pt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210CC3" wp14:editId="4636CD1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1974850" cy="1242035"/>
                <wp:effectExtent l="0" t="0" r="25400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2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20EF" w14:textId="0BC7DF2A" w:rsidR="00CC27E8" w:rsidRPr="009009E1" w:rsidRDefault="002A6213" w:rsidP="00CC27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Unit Narrative:</w:t>
                            </w:r>
                          </w:p>
                          <w:p w14:paraId="2BAD693E" w14:textId="280E34CD" w:rsidR="002A6213" w:rsidRPr="002565C6" w:rsidRDefault="006F1B19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Provide an overview and context of the unit, big understandings, and </w:t>
                            </w:r>
                            <w:r w:rsidR="00C864F5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student experience—including by not limited to vocabulary, </w:t>
                            </w:r>
                            <w:r w:rsidR="00CC27E8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inquiry-based</w:t>
                            </w:r>
                            <w:r w:rsidR="00C864F5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question</w:t>
                            </w:r>
                            <w:r w:rsidR="00CC27E8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s/concepts, pacing and number of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0CC3" id="Text Box 2" o:spid="_x0000_s1031" type="#_x0000_t202" style="position:absolute;margin-left:0;margin-top:24.2pt;width:155.5pt;height:97.8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" strokecolor="#ffc000" strokeweight="1.5pt">
                <v:textbox>
                  <w:txbxContent>
                    <w:p w14:paraId="69F520EF" w14:textId="0BC7DF2A" w:rsidR="00CC27E8" w:rsidRPr="009009E1" w:rsidRDefault="002A6213" w:rsidP="00CC27E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Unit Narrative:</w:t>
                      </w:r>
                    </w:p>
                    <w:p w14:paraId="2BAD693E" w14:textId="280E34CD" w:rsidR="002A6213" w:rsidRPr="002565C6" w:rsidRDefault="006F1B19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Provide an overview and context of the unit, big understandings, and </w:t>
                      </w:r>
                      <w:r w:rsidR="00C864F5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student experience—including by not limited to vocabulary, </w:t>
                      </w:r>
                      <w:r w:rsidR="00CC27E8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inquiry-based</w:t>
                      </w:r>
                      <w:r w:rsidR="00C864F5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question</w:t>
                      </w:r>
                      <w:r w:rsidR="00CC27E8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s/concepts, pacing and number of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BB8054B" wp14:editId="6399ACFE">
                <wp:simplePos x="0" y="0"/>
                <wp:positionH relativeFrom="margin">
                  <wp:align>right</wp:align>
                </wp:positionH>
                <wp:positionV relativeFrom="paragraph">
                  <wp:posOffset>86826</wp:posOffset>
                </wp:positionV>
                <wp:extent cx="4872250" cy="2960631"/>
                <wp:effectExtent l="0" t="0" r="24130" b="1143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250" cy="296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997E" w14:textId="4FD7F1C3" w:rsidR="008E777E" w:rsidRPr="00767099" w:rsidRDefault="00A129A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F3D11" wp14:editId="15C48FC4">
                                  <wp:extent cx="4653102" cy="2769771"/>
                                  <wp:effectExtent l="0" t="0" r="0" b="0"/>
                                  <wp:docPr id="1" name="Picture 1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5580" cy="2789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054B" id="_x0000_s1032" type="#_x0000_t202" style="position:absolute;margin-left:332.45pt;margin-top:6.85pt;width:383.65pt;height:233.1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" strokecolor="#ffc000" strokeweight="1.5pt">
                <v:textbox>
                  <w:txbxContent>
                    <w:p w14:paraId="5918997E" w14:textId="4FD7F1C3" w:rsidR="008E777E" w:rsidRPr="00767099" w:rsidRDefault="00A129A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F3D11" wp14:editId="15C48FC4">
                            <wp:extent cx="4653102" cy="2769771"/>
                            <wp:effectExtent l="0" t="0" r="0" b="0"/>
                            <wp:docPr id="1" name="Picture 1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ble&#10;&#10;Description automatically generated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5580" cy="2789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77E" w:rsidRPr="0071262A">
        <w:rPr>
          <w:rFonts w:ascii="Gill Sans MT" w:hAnsi="Gill Sans MT" w:cs="Gill Sans"/>
          <w:b/>
          <w:sz w:val="32"/>
          <w:szCs w:val="34"/>
        </w:rPr>
        <w:t>Anatomy of a Scale</w:t>
      </w:r>
    </w:p>
    <w:p w14:paraId="4BC8A12E" w14:textId="12A1C0FF" w:rsidR="008E777E" w:rsidRDefault="002565C6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CC97E55" wp14:editId="09591497">
                <wp:simplePos x="0" y="0"/>
                <wp:positionH relativeFrom="column">
                  <wp:posOffset>1755827</wp:posOffset>
                </wp:positionH>
                <wp:positionV relativeFrom="paragraph">
                  <wp:posOffset>203975</wp:posOffset>
                </wp:positionV>
                <wp:extent cx="4941857" cy="3422919"/>
                <wp:effectExtent l="38100" t="38100" r="49530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1857" cy="34229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6A1A" id="Straight Arrow Connector 41" o:spid="_x0000_s1026" type="#_x0000_t32" style="position:absolute;margin-left:138.25pt;margin-top:16.05pt;width:389.1pt;height:269.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854FE"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C02ACA5" wp14:editId="2E549806">
                <wp:simplePos x="0" y="0"/>
                <wp:positionH relativeFrom="column">
                  <wp:posOffset>3725795</wp:posOffset>
                </wp:positionH>
                <wp:positionV relativeFrom="paragraph">
                  <wp:posOffset>52694</wp:posOffset>
                </wp:positionV>
                <wp:extent cx="1377868" cy="1868548"/>
                <wp:effectExtent l="19050" t="19050" r="0" b="1778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868" cy="1868548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BA3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293.35pt;margin-top:4.15pt;width:108.5pt;height:147.1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" adj="1327" strokecolor="#002060" strokeweight="2.25pt"/>
            </w:pict>
          </mc:Fallback>
        </mc:AlternateContent>
      </w:r>
    </w:p>
    <w:p w14:paraId="6ADC516D" w14:textId="1EDB6921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212CBC22" w14:textId="50336066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C3A2FCE" w14:textId="6275B6EC" w:rsidR="008E777E" w:rsidRDefault="00113981" w:rsidP="008E777E">
      <w:pPr>
        <w:rPr>
          <w:rFonts w:ascii="Garamond" w:hAnsi="Garamond" w:cs="Gill Sans"/>
          <w:sz w:val="24"/>
          <w:szCs w:val="32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54244C" wp14:editId="2C560D5D">
                <wp:simplePos x="0" y="0"/>
                <wp:positionH relativeFrom="column">
                  <wp:posOffset>1904131</wp:posOffset>
                </wp:positionH>
                <wp:positionV relativeFrom="paragraph">
                  <wp:posOffset>6187</wp:posOffset>
                </wp:positionV>
                <wp:extent cx="1707302" cy="786992"/>
                <wp:effectExtent l="57150" t="38100" r="64770" b="1085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302" cy="7869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4B2D" id="Straight Arrow Connector 37" o:spid="_x0000_s1026" type="#_x0000_t32" style="position:absolute;margin-left:149.95pt;margin-top:.5pt;width:134.45pt;height:61.9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F48C84D" w14:textId="58F77617" w:rsidR="008E777E" w:rsidRDefault="004E7C9F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0EA05F" wp14:editId="3F66BE27">
                <wp:simplePos x="0" y="0"/>
                <wp:positionH relativeFrom="margin">
                  <wp:posOffset>-10425</wp:posOffset>
                </wp:positionH>
                <wp:positionV relativeFrom="paragraph">
                  <wp:posOffset>66563</wp:posOffset>
                </wp:positionV>
                <wp:extent cx="1981200" cy="1921134"/>
                <wp:effectExtent l="0" t="0" r="19050" b="222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C754" w14:textId="52EC2DF5" w:rsidR="00537075" w:rsidRDefault="00537075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Topic</w:t>
                            </w:r>
                            <w:r w:rsidR="0019453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Title</w:t>
                            </w:r>
                            <w:r w:rsidR="00D235EB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3877F53" w14:textId="34D2D11C" w:rsidR="00D235EB" w:rsidRPr="002565C6" w:rsidRDefault="0064234E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Named topic in infinite campus</w:t>
                            </w:r>
                            <w:r w:rsidR="00194533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with approximate number of paced weeks</w:t>
                            </w:r>
                          </w:p>
                          <w:p w14:paraId="1A0B8AC9" w14:textId="14BE3C7A" w:rsidR="00D235EB" w:rsidRDefault="00D235EB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Exceeding Grade Level (ET):</w:t>
                            </w:r>
                          </w:p>
                          <w:p w14:paraId="6122D894" w14:textId="436BD2CB" w:rsidR="0064234E" w:rsidRPr="002565C6" w:rsidRDefault="007401C6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Possible level four task listed including prior learning, cognitive </w:t>
                            </w:r>
                            <w:r w:rsidR="004E7C9F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complexity</w:t>
                            </w: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integrated skills,</w:t>
                            </w:r>
                            <w:r w:rsidR="00F229D0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real world </w:t>
                            </w:r>
                            <w:r w:rsidR="00194533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relevance:</w:t>
                            </w:r>
                            <w:r w:rsidR="00F229D0"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authentic application beyond the classroom.</w:t>
                            </w:r>
                            <w:r w:rsidRP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A05F" id="_x0000_s1033" type="#_x0000_t202" style="position:absolute;margin-left:-.8pt;margin-top:5.25pt;width:156pt;height:151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" strokecolor="#ffc000" strokeweight="1.5pt">
                <v:textbox>
                  <w:txbxContent>
                    <w:p w14:paraId="7091C754" w14:textId="52EC2DF5" w:rsidR="00537075" w:rsidRDefault="00537075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Topic</w:t>
                      </w:r>
                      <w:r w:rsidR="00194533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Title</w:t>
                      </w:r>
                      <w:r w:rsidR="00D235EB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14:paraId="03877F53" w14:textId="34D2D11C" w:rsidR="00D235EB" w:rsidRPr="002565C6" w:rsidRDefault="0064234E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Named topic in infinite campus</w:t>
                      </w:r>
                      <w:r w:rsidR="00194533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, with approximate number of paced weeks</w:t>
                      </w:r>
                    </w:p>
                    <w:p w14:paraId="1A0B8AC9" w14:textId="14BE3C7A" w:rsidR="00D235EB" w:rsidRDefault="00D235EB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Exceeding Grade Level (ET):</w:t>
                      </w:r>
                    </w:p>
                    <w:p w14:paraId="6122D894" w14:textId="436BD2CB" w:rsidR="0064234E" w:rsidRPr="002565C6" w:rsidRDefault="007401C6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Possible level four task listed including prior learning, cognitive </w:t>
                      </w:r>
                      <w:r w:rsidR="004E7C9F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complexity</w:t>
                      </w: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, integrated skills,</w:t>
                      </w:r>
                      <w:r w:rsidR="00F229D0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real world </w:t>
                      </w:r>
                      <w:r w:rsidR="00194533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relevance:</w:t>
                      </w:r>
                      <w:r w:rsidR="00F229D0"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authentic application beyond the classroom.</w:t>
                      </w:r>
                      <w:r w:rsidRP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92357" w14:textId="2DF9F002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690D93B3" w14:textId="363D52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48E824BA" w14:textId="2BD5C3CF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0CD5C03A" w14:textId="629E12E7" w:rsidR="008E777E" w:rsidRDefault="008E777E" w:rsidP="008E777E">
      <w:pPr>
        <w:rPr>
          <w:rFonts w:ascii="Garamond" w:hAnsi="Garamond" w:cs="Gill Sans"/>
          <w:sz w:val="24"/>
          <w:szCs w:val="32"/>
        </w:rPr>
      </w:pPr>
    </w:p>
    <w:p w14:paraId="7F3C1D93" w14:textId="7540C8D6" w:rsidR="008E777E" w:rsidRDefault="008E777E" w:rsidP="008E777E">
      <w:pPr>
        <w:rPr>
          <w:rFonts w:ascii="Garamond" w:hAnsi="Garamond" w:cs="Gill Sans"/>
          <w:sz w:val="24"/>
          <w:szCs w:val="32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327C76" wp14:editId="5F93D634">
                <wp:simplePos x="0" y="0"/>
                <wp:positionH relativeFrom="margin">
                  <wp:posOffset>4830408</wp:posOffset>
                </wp:positionH>
                <wp:positionV relativeFrom="paragraph">
                  <wp:posOffset>22534</wp:posOffset>
                </wp:positionV>
                <wp:extent cx="4394579" cy="2354059"/>
                <wp:effectExtent l="0" t="0" r="25400" b="273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579" cy="2354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B08E" w14:textId="77777777" w:rsidR="002A6213" w:rsidRPr="002A6213" w:rsidRDefault="002A6213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0E168D4E" w14:textId="6EEEF004" w:rsidR="008E777E" w:rsidRPr="00767099" w:rsidRDefault="002A6213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325C7" wp14:editId="12AA55A3">
                                  <wp:extent cx="4254015" cy="1899920"/>
                                  <wp:effectExtent l="0" t="0" r="0" b="5080"/>
                                  <wp:docPr id="3" name="Picture 3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9699" cy="190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7C76" id="_x0000_s1034" type="#_x0000_t202" style="position:absolute;margin-left:380.35pt;margin-top:1.75pt;width:346.05pt;height:185.3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" strokecolor="#ffc000" strokeweight="1.5pt">
                <v:textbox>
                  <w:txbxContent>
                    <w:p w14:paraId="5F7AB08E" w14:textId="77777777" w:rsidR="002A6213" w:rsidRPr="002A6213" w:rsidRDefault="002A6213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14:paraId="0E168D4E" w14:textId="6EEEF004" w:rsidR="008E777E" w:rsidRPr="00767099" w:rsidRDefault="002A6213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5325C7" wp14:editId="12AA55A3">
                            <wp:extent cx="4254015" cy="1899920"/>
                            <wp:effectExtent l="0" t="0" r="0" b="5080"/>
                            <wp:docPr id="3" name="Picture 3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able&#10;&#10;Description automatically generated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9699" cy="190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78C8F" w14:textId="27D01A82" w:rsidR="008E777E" w:rsidRDefault="001345E0" w:rsidP="008E777E">
      <w:pPr>
        <w:rPr>
          <w:rFonts w:ascii="Garamond" w:hAnsi="Garamond"/>
          <w:sz w:val="24"/>
        </w:rPr>
      </w:pPr>
      <w:r>
        <w:rPr>
          <w:rFonts w:ascii="Garamond" w:hAnsi="Garamond" w:cs="Gill San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E658E63" wp14:editId="3977A24C">
                <wp:simplePos x="0" y="0"/>
                <wp:positionH relativeFrom="column">
                  <wp:posOffset>1583074</wp:posOffset>
                </wp:positionH>
                <wp:positionV relativeFrom="paragraph">
                  <wp:posOffset>62921</wp:posOffset>
                </wp:positionV>
                <wp:extent cx="5091570" cy="1936646"/>
                <wp:effectExtent l="57150" t="57150" r="0" b="10223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1570" cy="193664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BDE5" id="Straight Arrow Connector 43" o:spid="_x0000_s1026" type="#_x0000_t32" style="position:absolute;margin-left:124.65pt;margin-top:4.95pt;width:400.9pt;height:152.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" strokecolor="#002060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565C6"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9583D0" wp14:editId="458D796F">
                <wp:simplePos x="0" y="0"/>
                <wp:positionH relativeFrom="margin">
                  <wp:align>left</wp:align>
                </wp:positionH>
                <wp:positionV relativeFrom="paragraph">
                  <wp:posOffset>146724</wp:posOffset>
                </wp:positionV>
                <wp:extent cx="1978186" cy="1548821"/>
                <wp:effectExtent l="0" t="0" r="22225" b="1333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186" cy="154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1870" w14:textId="77777777" w:rsidR="00CB5957" w:rsidRPr="00194533" w:rsidRDefault="00CB5957" w:rsidP="008854F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94533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Achieving Grade Level</w:t>
                            </w:r>
                          </w:p>
                          <w:p w14:paraId="55971432" w14:textId="4F3696E7" w:rsidR="008854FE" w:rsidRPr="00537075" w:rsidRDefault="00CB5957" w:rsidP="00A325C3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(AT):</w:t>
                            </w:r>
                          </w:p>
                          <w:p w14:paraId="6DD19A7C" w14:textId="25A791B0" w:rsidR="00A325C3" w:rsidRPr="009009E1" w:rsidRDefault="00447AA0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Level 3 targets are </w:t>
                            </w:r>
                            <w:r w:rsidR="002565C6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listed </w:t>
                            </w:r>
                            <w:r w:rsidR="00033025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within the topic scale and are 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grade level expectation for students in all classes. </w:t>
                            </w:r>
                          </w:p>
                          <w:p w14:paraId="227C359D" w14:textId="7C47E964" w:rsidR="008E777E" w:rsidRPr="009009E1" w:rsidRDefault="00447AA0" w:rsidP="00447AA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009E1">
                              <w:rPr>
                                <w:rFonts w:ascii="Gill Sans MT" w:eastAsia="Calibri" w:hAnsi="Gill Sans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Success Criteria</w:t>
                            </w:r>
                            <w:r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(listed below the target) should be clarified/revised </w:t>
                            </w:r>
                            <w:r w:rsidR="008854FE" w:rsidRPr="009009E1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by the building level PLC as they collaborate to unpack the Level 3 targets.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83D0" id="_x0000_s1035" type="#_x0000_t202" style="position:absolute;margin-left:0;margin-top:11.55pt;width:155.75pt;height:121.9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" strokecolor="#ffc000" strokeweight="1.5pt">
                <v:textbox>
                  <w:txbxContent>
                    <w:p w14:paraId="34A41870" w14:textId="77777777" w:rsidR="00CB5957" w:rsidRPr="00194533" w:rsidRDefault="00CB5957" w:rsidP="008854FE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94533"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Achieving Grade Level</w:t>
                      </w:r>
                    </w:p>
                    <w:p w14:paraId="55971432" w14:textId="4F3696E7" w:rsidR="008854FE" w:rsidRPr="00537075" w:rsidRDefault="00CB5957" w:rsidP="00A325C3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(AT):</w:t>
                      </w:r>
                    </w:p>
                    <w:p w14:paraId="6DD19A7C" w14:textId="25A791B0" w:rsidR="00A325C3" w:rsidRPr="009009E1" w:rsidRDefault="00447AA0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Level 3 targets are </w:t>
                      </w:r>
                      <w:r w:rsidR="002565C6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listed </w:t>
                      </w:r>
                      <w:r w:rsidR="00033025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within the topic scale and are 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the grade level expectation for students in all classes. </w:t>
                      </w:r>
                    </w:p>
                    <w:p w14:paraId="227C359D" w14:textId="7C47E964" w:rsidR="008E777E" w:rsidRPr="009009E1" w:rsidRDefault="00447AA0" w:rsidP="00447AA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009E1">
                        <w:rPr>
                          <w:rFonts w:ascii="Gill Sans MT" w:eastAsia="Calibri" w:hAnsi="Gill Sans M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Success Criteria</w:t>
                      </w:r>
                      <w:r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(listed below the target) should be clarified/revised </w:t>
                      </w:r>
                      <w:r w:rsidR="008854FE" w:rsidRPr="009009E1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by the building level PLC as they collaborate to unpack the Level 3 targets.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8230B" w14:textId="32F2A48A" w:rsidR="008E777E" w:rsidRDefault="008E777E" w:rsidP="008E777E">
      <w:pPr>
        <w:rPr>
          <w:rFonts w:ascii="Garamond" w:hAnsi="Garamond"/>
          <w:sz w:val="24"/>
        </w:rPr>
      </w:pPr>
    </w:p>
    <w:p w14:paraId="4B950F59" w14:textId="5CF5BBC4" w:rsidR="008E777E" w:rsidRDefault="008E777E" w:rsidP="008E777E">
      <w:pPr>
        <w:rPr>
          <w:rFonts w:ascii="Garamond" w:hAnsi="Garamond"/>
          <w:sz w:val="24"/>
        </w:rPr>
      </w:pPr>
    </w:p>
    <w:p w14:paraId="307AA592" w14:textId="1AFBB52B" w:rsidR="008E777E" w:rsidRDefault="008E777E" w:rsidP="008E777E">
      <w:pPr>
        <w:rPr>
          <w:rFonts w:ascii="Garamond" w:hAnsi="Garamond"/>
          <w:sz w:val="24"/>
        </w:rPr>
      </w:pPr>
    </w:p>
    <w:p w14:paraId="6C2E9C84" w14:textId="37F14DD8" w:rsidR="008E777E" w:rsidRDefault="008E777E" w:rsidP="008E777E">
      <w:pPr>
        <w:rPr>
          <w:rFonts w:ascii="Garamond" w:hAnsi="Garamond"/>
          <w:sz w:val="24"/>
        </w:rPr>
      </w:pPr>
    </w:p>
    <w:p w14:paraId="533762EC" w14:textId="177B4F3C" w:rsidR="008E777E" w:rsidRPr="009B5492" w:rsidRDefault="001345E0" w:rsidP="008E777E">
      <w:pPr>
        <w:rPr>
          <w:rFonts w:ascii="Garamond" w:hAnsi="Garamond"/>
          <w:sz w:val="24"/>
        </w:rPr>
      </w:pPr>
      <w:r w:rsidRPr="00767099">
        <w:rPr>
          <w:rFonts w:ascii="Gill Sans MT" w:hAnsi="Gill Sans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768D1A" wp14:editId="29977592">
                <wp:simplePos x="0" y="0"/>
                <wp:positionH relativeFrom="margin">
                  <wp:align>left</wp:align>
                </wp:positionH>
                <wp:positionV relativeFrom="paragraph">
                  <wp:posOffset>202428</wp:posOffset>
                </wp:positionV>
                <wp:extent cx="1985421" cy="1182465"/>
                <wp:effectExtent l="0" t="0" r="15240" b="177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421" cy="11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E399" w14:textId="60D024E2" w:rsidR="008E777E" w:rsidRDefault="0011583A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Item Bank: </w:t>
                            </w:r>
                          </w:p>
                          <w:p w14:paraId="2C23E56B" w14:textId="395E7B97" w:rsidR="0011583A" w:rsidRPr="001345E0" w:rsidRDefault="000B0FD5" w:rsidP="008E777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Linked resources for each learning </w:t>
                            </w:r>
                            <w:r w:rsidR="00F14852"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target. Guiding/Inquiry questions, ideas, and/or concepts are </w:t>
                            </w:r>
                            <w:r w:rsidR="009009E1"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below the base line examples to ensure district wide </w:t>
                            </w:r>
                            <w:r w:rsidR="002565C6" w:rsidRPr="001345E0">
                              <w:rPr>
                                <w:rFonts w:ascii="Gill Sans MT" w:eastAsia="Calibri" w:hAnsi="Gill Sans MT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coherence.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8D1A" id="_x0000_s1036" type="#_x0000_t202" style="position:absolute;margin-left:0;margin-top:15.95pt;width:156.35pt;height:93.1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" strokecolor="#ffc000" strokeweight="1.5pt">
                <v:textbox>
                  <w:txbxContent>
                    <w:p w14:paraId="7103E399" w14:textId="60D024E2" w:rsidR="008E777E" w:rsidRDefault="0011583A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Item Bank: </w:t>
                      </w:r>
                    </w:p>
                    <w:p w14:paraId="2C23E56B" w14:textId="395E7B97" w:rsidR="0011583A" w:rsidRPr="001345E0" w:rsidRDefault="000B0FD5" w:rsidP="008E777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Linked resources for each learning </w:t>
                      </w:r>
                      <w:r w:rsidR="00F14852"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target. Guiding/Inquiry questions, ideas, and/or concepts are </w:t>
                      </w:r>
                      <w:r w:rsidR="009009E1"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below the base line examples to ensure district wide </w:t>
                      </w:r>
                      <w:r w:rsidR="002565C6" w:rsidRPr="001345E0">
                        <w:rPr>
                          <w:rFonts w:ascii="Gill Sans MT" w:eastAsia="Calibri" w:hAnsi="Gill Sans MT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coherence.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AD207" w14:textId="69758F92" w:rsidR="008E777E" w:rsidRDefault="008E777E" w:rsidP="008E777E">
      <w:pPr>
        <w:rPr>
          <w:rFonts w:ascii="Gill Sans MT" w:hAnsi="Gill Sans MT"/>
          <w:b/>
          <w:color w:val="17365D" w:themeColor="text2" w:themeShade="BF"/>
          <w:sz w:val="28"/>
          <w:szCs w:val="24"/>
        </w:rPr>
      </w:pPr>
    </w:p>
    <w:p w14:paraId="7E710AF9" w14:textId="54D11C2C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27083CC7" w14:textId="021074E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C61E795" w14:textId="62FE3045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C8EC28C" w14:textId="5BA07410" w:rsidR="00F548F4" w:rsidRDefault="00E83B24" w:rsidP="003F7591">
      <w:pPr>
        <w:spacing w:after="160" w:line="259" w:lineRule="auto"/>
        <w:rPr>
          <w:rFonts w:ascii="Gill Sans MT" w:hAnsi="Gill Sans MT"/>
        </w:rPr>
      </w:pPr>
      <w:r>
        <w:rPr>
          <w:rFonts w:ascii="Gill Sans MT" w:hAnsi="Gill Sans MT"/>
        </w:rPr>
        <w:t>{</w:t>
      </w:r>
      <w:r w:rsidR="00DF0126">
        <w:rPr>
          <w:rFonts w:ascii="Gill Sans MT" w:hAnsi="Gill Sans MT"/>
        </w:rPr>
        <w:t>Optional Page for Content Area Vertical Alignment K-12}</w:t>
      </w:r>
    </w:p>
    <w:p w14:paraId="3D33E3F0" w14:textId="0ABC4B2D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49CC0C8" w14:textId="3C9CA4C7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606A4454" w14:textId="67CC22C7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1D5F2B73" w14:textId="6712979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F4F751E" w14:textId="364CEF3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082F437" w14:textId="7ADFC1E3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51E0E7C" w14:textId="1D1E8FF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8863712" w14:textId="0FFB91CC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114F3EF" w14:textId="5BDEF3D6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133D34AF" w14:textId="2E1ACC2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5517D9CD" w14:textId="0F0B6631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35C1BAD" w14:textId="3F9E8654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F940D1F" w14:textId="2DC8387A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752B6E78" w14:textId="1E39DCBE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2CD63546" w14:textId="30C68683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4B231F63" w14:textId="1D7803F7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203CDCE5" w14:textId="59F2FF94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5A43A80E" w14:textId="70931260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5534DF4A" w14:textId="1D0DB7CC" w:rsidR="00F548F4" w:rsidRDefault="00F548F4" w:rsidP="003F7591">
      <w:pPr>
        <w:spacing w:after="160" w:line="259" w:lineRule="auto"/>
        <w:rPr>
          <w:rFonts w:ascii="Gill Sans MT" w:hAnsi="Gill Sans MT"/>
        </w:rPr>
      </w:pPr>
    </w:p>
    <w:p w14:paraId="3250C635" w14:textId="5FD0A277" w:rsidR="008E777E" w:rsidRDefault="008E777E" w:rsidP="003F7591">
      <w:pPr>
        <w:spacing w:after="160" w:line="259" w:lineRule="auto"/>
        <w:rPr>
          <w:rFonts w:ascii="Gill Sans MT" w:hAnsi="Gill Sans MT"/>
        </w:rPr>
      </w:pPr>
    </w:p>
    <w:p w14:paraId="109CFBD6" w14:textId="77777777" w:rsidR="008E777E" w:rsidRDefault="008E777E" w:rsidP="003F7591">
      <w:pPr>
        <w:spacing w:after="160" w:line="259" w:lineRule="auto"/>
        <w:rPr>
          <w:rFonts w:ascii="Gill Sans MT" w:hAnsi="Gill Sans MT"/>
        </w:rPr>
      </w:pPr>
    </w:p>
    <w:p w14:paraId="52BD3991" w14:textId="77777777" w:rsidR="00F548F4" w:rsidRPr="00BC3B20" w:rsidRDefault="00F548F4" w:rsidP="003F7591">
      <w:pPr>
        <w:spacing w:after="160" w:line="259" w:lineRule="auto"/>
        <w:rPr>
          <w:rFonts w:ascii="Gill Sans MT" w:hAnsi="Gill Sans MT"/>
        </w:rPr>
      </w:pPr>
    </w:p>
    <w:tbl>
      <w:tblPr>
        <w:tblW w:w="149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8"/>
      </w:tblGrid>
      <w:tr w:rsidR="0072124F" w:rsidRPr="00DE7CC7" w14:paraId="4B1250F7" w14:textId="77777777" w:rsidTr="5391ACE7">
        <w:tc>
          <w:tcPr>
            <w:tcW w:w="14940" w:type="dxa"/>
            <w:shd w:val="clear" w:color="auto" w:fill="000000" w:themeFill="text1"/>
          </w:tcPr>
          <w:p w14:paraId="15FAA17F" w14:textId="3D997EAE" w:rsidR="00C35469" w:rsidRPr="00DE7CC7" w:rsidRDefault="007463B7" w:rsidP="00ED1A58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lastRenderedPageBreak/>
              <w:t>Topic 1: Creating</w:t>
            </w:r>
          </w:p>
        </w:tc>
      </w:tr>
      <w:tr w:rsidR="005361EA" w:rsidRPr="00DE7CC7" w14:paraId="434D1CCC" w14:textId="77777777" w:rsidTr="5391ACE7">
        <w:tc>
          <w:tcPr>
            <w:tcW w:w="14940" w:type="dxa"/>
            <w:tcBorders>
              <w:bottom w:val="single" w:sz="4" w:space="0" w:color="auto"/>
            </w:tcBorders>
            <w:shd w:val="clear" w:color="auto" w:fill="auto"/>
          </w:tcPr>
          <w:p w14:paraId="283D329C" w14:textId="39B3C6F4" w:rsidR="00C35469" w:rsidRDefault="0060717E" w:rsidP="00456A91">
            <w:pPr>
              <w:pStyle w:val="NormalWeb"/>
              <w:shd w:val="clear" w:color="auto" w:fill="FFFFFF" w:themeFill="background1"/>
              <w:spacing w:before="204" w:beforeAutospacing="0" w:after="204" w:afterAutospacing="0"/>
              <w:textAlignment w:val="baseline"/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</w:pPr>
            <w:r>
              <w:rPr>
                <w:rFonts w:ascii="Gill Sans MT" w:hAnsi="Gill Sans MT" w:cstheme="minorBidi"/>
                <w:b/>
              </w:rPr>
              <w:t>Unit</w:t>
            </w:r>
            <w:r w:rsidR="00CD6F98" w:rsidRPr="3F83B4BA">
              <w:rPr>
                <w:rFonts w:ascii="Gill Sans MT" w:hAnsi="Gill Sans MT" w:cstheme="minorBidi"/>
                <w:b/>
              </w:rPr>
              <w:t xml:space="preserve"> </w:t>
            </w:r>
            <w:r w:rsidR="002869CC" w:rsidRPr="3F83B4BA">
              <w:rPr>
                <w:rFonts w:ascii="Gill Sans MT" w:hAnsi="Gill Sans MT" w:cstheme="minorBidi"/>
                <w:b/>
              </w:rPr>
              <w:t>Narrative</w:t>
            </w:r>
            <w:r w:rsidR="005947CE">
              <w:rPr>
                <w:rFonts w:ascii="Gill Sans MT" w:hAnsi="Gill Sans MT" w:cstheme="minorBidi"/>
                <w:b/>
              </w:rPr>
              <w:t>/Overview</w:t>
            </w:r>
            <w:r w:rsidR="00D57856" w:rsidRPr="3F83B4BA">
              <w:rPr>
                <w:rFonts w:ascii="Gill Sans MT" w:hAnsi="Gill Sans MT" w:cstheme="minorBidi"/>
                <w:b/>
              </w:rPr>
              <w:t>:</w:t>
            </w:r>
            <w:r w:rsidR="00D57856" w:rsidRPr="3F83B4BA">
              <w:rPr>
                <w:rFonts w:ascii="Gill Sans MT" w:hAnsi="Gill Sans MT" w:cstheme="minorBidi"/>
              </w:rPr>
              <w:t xml:space="preserve"> </w:t>
            </w:r>
            <w:r w:rsidR="00D57856" w:rsidRPr="3F83B4BA"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  <w:t xml:space="preserve">In this </w:t>
            </w:r>
            <w:r w:rsidR="002C3F42"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  <w:t>topic</w:t>
            </w:r>
            <w:r w:rsidR="00D57856" w:rsidRPr="3F83B4BA"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  <w:t xml:space="preserve">, </w:t>
            </w:r>
            <w:r w:rsidR="00DD3320" w:rsidRPr="3F83B4BA"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  <w:t xml:space="preserve">students </w:t>
            </w:r>
            <w:r w:rsidR="000556AB"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  <w:t>will…</w:t>
            </w:r>
          </w:p>
          <w:p w14:paraId="691BC348" w14:textId="77777777" w:rsidR="00017BA3" w:rsidRDefault="004B0C12" w:rsidP="00456A91">
            <w:pPr>
              <w:pStyle w:val="NormalWeb"/>
              <w:shd w:val="clear" w:color="auto" w:fill="FFFFFF" w:themeFill="background1"/>
              <w:spacing w:before="204" w:beforeAutospacing="0" w:after="204" w:afterAutospacing="0"/>
              <w:textAlignment w:val="baseline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4B0C12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Creating: PK-12 Anchor Standard 2: </w:t>
            </w:r>
            <w:r w:rsidRPr="004B0C12">
              <w:rPr>
                <w:rFonts w:ascii="Gill Sans MT" w:hAnsi="Gill Sans MT"/>
                <w:i/>
                <w:iCs/>
                <w:sz w:val="20"/>
                <w:szCs w:val="20"/>
              </w:rPr>
              <w:t>Organize and develop artistic ideas and work.</w:t>
            </w:r>
          </w:p>
          <w:p w14:paraId="3F0BD091" w14:textId="4096F4A1" w:rsidR="00BA0E41" w:rsidRPr="00512578" w:rsidRDefault="00BA0E41" w:rsidP="00456A91">
            <w:pPr>
              <w:pStyle w:val="NormalWeb"/>
              <w:shd w:val="clear" w:color="auto" w:fill="FFFFFF" w:themeFill="background1"/>
              <w:spacing w:before="204" w:beforeAutospacing="0" w:after="204" w:afterAutospacing="0"/>
              <w:textAlignment w:val="baseline"/>
              <w:rPr>
                <w:rFonts w:ascii="Gill Sans MT" w:hAnsi="Gill Sans MT" w:cstheme="minorBidi"/>
                <w:i/>
                <w:i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Creating: PK</w:t>
            </w:r>
            <w:r w:rsidR="006F7EF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-12 Anchor Standard </w:t>
            </w:r>
            <w:r w:rsidR="005125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3: </w:t>
            </w:r>
            <w:r w:rsidR="00512578">
              <w:rPr>
                <w:rFonts w:ascii="Gill Sans MT" w:hAnsi="Gill Sans MT"/>
                <w:i/>
                <w:iCs/>
                <w:sz w:val="20"/>
                <w:szCs w:val="20"/>
              </w:rPr>
              <w:t>Refine and complete artistic work.</w:t>
            </w:r>
          </w:p>
        </w:tc>
      </w:tr>
      <w:tr w:rsidR="00FB31A8" w:rsidRPr="00DE7CC7" w14:paraId="7EBDF4C3" w14:textId="77777777" w:rsidTr="5391ACE7">
        <w:trPr>
          <w:trHeight w:val="5669"/>
        </w:trPr>
        <w:tc>
          <w:tcPr>
            <w:tcW w:w="1494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1976"/>
              <w:gridCol w:w="10752"/>
            </w:tblGrid>
            <w:tr w:rsidR="004F3E79" w:rsidRPr="00DE7CC7" w14:paraId="7FF5174F" w14:textId="77777777" w:rsidTr="5391ACE7">
              <w:trPr>
                <w:trHeight w:val="415"/>
              </w:trPr>
              <w:tc>
                <w:tcPr>
                  <w:tcW w:w="1952" w:type="dxa"/>
                  <w:shd w:val="clear" w:color="auto" w:fill="D9D9D9" w:themeFill="background1" w:themeFillShade="D9"/>
                  <w:vAlign w:val="center"/>
                </w:tcPr>
                <w:p w14:paraId="0951F712" w14:textId="77777777" w:rsidR="004F3E79" w:rsidRPr="00DE7CC7" w:rsidRDefault="004F3E79" w:rsidP="00737AED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1976" w:type="dxa"/>
                  <w:shd w:val="clear" w:color="auto" w:fill="D9D9D9" w:themeFill="background1" w:themeFillShade="D9"/>
                </w:tcPr>
                <w:p w14:paraId="288011BB" w14:textId="72BF5E87" w:rsidR="004F3E79" w:rsidRPr="00DE7CC7" w:rsidRDefault="004F3E79" w:rsidP="004F3E79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752" w:type="dxa"/>
                  <w:shd w:val="clear" w:color="auto" w:fill="D9D9D9" w:themeFill="background1" w:themeFillShade="D9"/>
                  <w:vAlign w:val="center"/>
                </w:tcPr>
                <w:p w14:paraId="10AE0B53" w14:textId="755A1E4E" w:rsidR="004F3E79" w:rsidRPr="00DE7CC7" w:rsidRDefault="004F3E79" w:rsidP="008B7AF4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7C075E" w:rsidRPr="00DE7CC7" w14:paraId="0FB34D20" w14:textId="77777777" w:rsidTr="5391ACE7">
              <w:trPr>
                <w:trHeight w:val="938"/>
              </w:trPr>
              <w:tc>
                <w:tcPr>
                  <w:tcW w:w="1952" w:type="dxa"/>
                  <w:shd w:val="clear" w:color="auto" w:fill="D9D9D9" w:themeFill="background1" w:themeFillShade="D9"/>
                  <w:vAlign w:val="center"/>
                </w:tcPr>
                <w:p w14:paraId="1955C729" w14:textId="3529BBFF" w:rsidR="007C075E" w:rsidRPr="00DE7CC7" w:rsidRDefault="007C075E" w:rsidP="00301281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 w:rsidR="004F3E79"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1976" w:type="dxa"/>
                </w:tcPr>
                <w:p w14:paraId="0AC63E33" w14:textId="684D4EC8" w:rsidR="007C075E" w:rsidRPr="00DE7CC7" w:rsidRDefault="00610A9C" w:rsidP="00301281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752" w:type="dxa"/>
                  <w:vAlign w:val="center"/>
                </w:tcPr>
                <w:p w14:paraId="76D828B4" w14:textId="086D17A7" w:rsidR="007C075E" w:rsidRPr="007C075E" w:rsidRDefault="007C075E" w:rsidP="7A460583">
                  <w:pPr>
                    <w:rPr>
                      <w:rFonts w:ascii="Gill Sans MT" w:eastAsiaTheme="minorEastAsia" w:hAnsi="Gill Sans MT"/>
                      <w:i/>
                      <w:sz w:val="18"/>
                      <w:szCs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 w:rsidR="004F3E79"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. </w:t>
                  </w:r>
                  <w:r w:rsidRPr="7A460583">
                    <w:rPr>
                      <w:rFonts w:ascii="Gill Sans MT" w:eastAsiaTheme="minorEastAsia" w:hAnsi="Gill Sans MT"/>
                      <w:b/>
                      <w:i/>
                      <w:sz w:val="18"/>
                      <w:szCs w:val="18"/>
                    </w:rPr>
                    <w:t>Success Criteria</w:t>
                  </w:r>
                  <w:r w:rsidRPr="7A460583">
                    <w:rPr>
                      <w:rFonts w:ascii="Gill Sans MT" w:eastAsiaTheme="minorEastAsia" w:hAnsi="Gill Sans MT"/>
                      <w:i/>
                      <w:sz w:val="18"/>
                      <w:szCs w:val="18"/>
                    </w:rPr>
                    <w:t xml:space="preserve"> (listed below the target) should be clarified/revised by the building level PLC as they collaborate to unpack the Level 3 targets. </w:t>
                  </w:r>
                </w:p>
                <w:p w14:paraId="773B0C42" w14:textId="77777777" w:rsidR="00504F44" w:rsidRDefault="00504F44" w:rsidP="007C075E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</w:p>
                <w:p w14:paraId="5D9E6F16" w14:textId="2F9160CB" w:rsidR="007C075E" w:rsidRPr="007C075E" w:rsidRDefault="007C075E" w:rsidP="007C075E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  <w:r w:rsidRPr="007C075E">
                    <w:rPr>
                      <w:rFonts w:ascii="Gill Sans MT" w:eastAsia="Times New Roman" w:hAnsi="Gill Sans MT"/>
                      <w:b/>
                      <w:sz w:val="18"/>
                    </w:rPr>
                    <w:t>Guiding Question to complete this process:</w:t>
                  </w:r>
                </w:p>
                <w:p w14:paraId="08DC8A53" w14:textId="2159E8CF" w:rsidR="007C075E" w:rsidRPr="007C075E" w:rsidRDefault="007C075E" w:rsidP="00B755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 xml:space="preserve">What are the essential pieces of knowledge students need to have to show progression towards the </w:t>
                  </w:r>
                  <w:r w:rsidR="00E53AFF">
                    <w:rPr>
                      <w:rFonts w:ascii="Gill Sans MT" w:hAnsi="Gill Sans MT"/>
                      <w:i/>
                      <w:sz w:val="18"/>
                    </w:rPr>
                    <w:t>grade-level</w:t>
                  </w:r>
                  <w:r w:rsidRPr="007C075E">
                    <w:rPr>
                      <w:rFonts w:ascii="Gill Sans MT" w:hAnsi="Gill Sans MT"/>
                      <w:i/>
                      <w:sz w:val="18"/>
                    </w:rPr>
                    <w:t xml:space="preserve"> standard/expectation (level 3)?</w:t>
                  </w:r>
                </w:p>
              </w:tc>
            </w:tr>
            <w:tr w:rsidR="007C075E" w:rsidRPr="00DE7CC7" w14:paraId="35D0E1C8" w14:textId="77777777" w:rsidTr="5391ACE7">
              <w:trPr>
                <w:trHeight w:val="3898"/>
              </w:trPr>
              <w:tc>
                <w:tcPr>
                  <w:tcW w:w="1952" w:type="dxa"/>
                  <w:shd w:val="clear" w:color="auto" w:fill="D9D9D9" w:themeFill="background1" w:themeFillShade="D9"/>
                  <w:vAlign w:val="center"/>
                </w:tcPr>
                <w:p w14:paraId="6729A60B" w14:textId="402FC004" w:rsidR="009A4496" w:rsidRPr="008A3FED" w:rsidRDefault="00E54038" w:rsidP="009A4496">
                  <w:pPr>
                    <w:jc w:val="center"/>
                    <w:rPr>
                      <w:rFonts w:ascii="Gill Sans MT" w:hAnsi="Gill Sans MT"/>
                      <w:i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Creating</w:t>
                  </w:r>
                </w:p>
                <w:p w14:paraId="7DB74212" w14:textId="43D3DE18" w:rsidR="007C075E" w:rsidRPr="00DE7CC7" w:rsidRDefault="007C075E" w:rsidP="008B7AF4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1976" w:type="dxa"/>
                </w:tcPr>
                <w:p w14:paraId="656299BA" w14:textId="77777777" w:rsidR="007C075E" w:rsidRPr="00DE7CC7" w:rsidRDefault="007C075E" w:rsidP="0015011C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12B05F28" w14:textId="0423B48B" w:rsidR="007C075E" w:rsidRDefault="007C075E" w:rsidP="0015011C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68D1FCAE" w14:textId="17F1376E" w:rsidR="007C075E" w:rsidRPr="00EB7547" w:rsidRDefault="007C075E" w:rsidP="00B7550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133F3FF3" w14:textId="77777777" w:rsidR="007C075E" w:rsidRPr="00DE7CC7" w:rsidRDefault="007C075E" w:rsidP="0015011C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A6E9C2E" w14:textId="62A7B847" w:rsidR="007C075E" w:rsidRPr="00567164" w:rsidRDefault="00626394" w:rsidP="00567164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  <w:r w:rsidRPr="00C24D61">
                    <w:rPr>
                      <w:rFonts w:ascii="Gill Sans MT" w:eastAsiaTheme="minorEastAsia" w:hAnsi="Gill Sans MT"/>
                      <w:sz w:val="18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10752" w:type="dxa"/>
                </w:tcPr>
                <w:p w14:paraId="7C4B6E73" w14:textId="0610FAB4" w:rsidR="00B0436C" w:rsidRPr="00971E4B" w:rsidRDefault="00B0436C" w:rsidP="00B10635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LT1</w:t>
                  </w:r>
                  <w:r w:rsidR="00EC7662">
                    <w:rPr>
                      <w:rFonts w:ascii="Gill Sans MT" w:hAnsi="Gill Sans MT"/>
                      <w:b/>
                      <w:sz w:val="20"/>
                      <w:szCs w:val="20"/>
                    </w:rPr>
                    <w:t>A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="004B0C12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r w:rsidR="00971E4B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Through experimentation, practice, and persistence </w:t>
                  </w:r>
                  <w:r w:rsidR="00996181"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demonstrate the acquisition of skills and knowledge in a chosen art form. </w:t>
                  </w:r>
                </w:p>
                <w:p w14:paraId="19D56215" w14:textId="19A4DD43" w:rsidR="00B10635" w:rsidRDefault="0075324B" w:rsidP="00B10635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4C50D8BE">
                    <w:rPr>
                      <w:rFonts w:ascii="Gill Sans MT" w:hAnsi="Gill Sans MT"/>
                      <w:b/>
                      <w:sz w:val="20"/>
                      <w:szCs w:val="20"/>
                    </w:rPr>
                    <w:t>Learning that shows evidence of progressing towards grade</w:t>
                  </w:r>
                  <w:r w:rsidR="00D274C3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Pr="4C50D8BE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level learning target: </w:t>
                  </w:r>
                </w:p>
                <w:p w14:paraId="13497707" w14:textId="17F18FC5" w:rsidR="00B10635" w:rsidRPr="00B10635" w:rsidRDefault="00996181" w:rsidP="00B7550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>Experiment and practice skills and techniques with a variety of media.</w:t>
                  </w:r>
                </w:p>
                <w:p w14:paraId="3E1CEF78" w14:textId="550E8888" w:rsidR="00B10635" w:rsidRPr="00B0436C" w:rsidRDefault="00996181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Review and reflect on your practice work </w:t>
                  </w:r>
                  <w:r w:rsidR="00BA0E41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select the </w:t>
                  </w:r>
                  <w:r w:rsidR="00BA0E41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material and technique you mastered</w:t>
                  </w:r>
                </w:p>
                <w:p w14:paraId="480B04FC" w14:textId="6D54E29E" w:rsidR="00B0436C" w:rsidRPr="00B0436C" w:rsidRDefault="00540194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Create an original artwork using your chosen material. </w:t>
                  </w:r>
                </w:p>
                <w:p w14:paraId="6257DA29" w14:textId="77777777" w:rsidR="00B0436C" w:rsidRPr="00B0436C" w:rsidRDefault="00B0436C" w:rsidP="00B0436C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6904E2B3" w14:textId="15CCEE91" w:rsidR="00B0436C" w:rsidRPr="003E1E69" w:rsidRDefault="00B0436C" w:rsidP="0005348F">
                  <w:pPr>
                    <w:rPr>
                      <w:rFonts w:ascii="Gill Sans MT" w:hAnsi="Gill Sans MT"/>
                      <w:bCs/>
                      <w:sz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</w:rPr>
                    <w:t>LT</w:t>
                  </w:r>
                  <w:r w:rsidR="004A0140">
                    <w:rPr>
                      <w:rFonts w:ascii="Gill Sans MT" w:hAnsi="Gill Sans MT"/>
                      <w:b/>
                      <w:sz w:val="20"/>
                    </w:rPr>
                    <w:t>1B</w:t>
                  </w:r>
                  <w:r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 w:rsidR="00BA0E41">
                    <w:rPr>
                      <w:rFonts w:ascii="Gill Sans MT" w:hAnsi="Gill Sans MT"/>
                      <w:b/>
                      <w:sz w:val="20"/>
                    </w:rPr>
                    <w:t xml:space="preserve"> </w:t>
                  </w:r>
                  <w:r w:rsidR="003E1E69">
                    <w:rPr>
                      <w:rFonts w:ascii="Gill Sans MT" w:hAnsi="Gill Sans MT"/>
                      <w:bCs/>
                      <w:sz w:val="20"/>
                    </w:rPr>
                    <w:t xml:space="preserve">Engage in constructive critique with peers, then reflect, </w:t>
                  </w:r>
                  <w:r w:rsidR="005F29E2">
                    <w:rPr>
                      <w:rFonts w:ascii="Gill Sans MT" w:hAnsi="Gill Sans MT"/>
                      <w:bCs/>
                      <w:sz w:val="20"/>
                    </w:rPr>
                    <w:t>revise, and refine works of art and design in</w:t>
                  </w:r>
                  <w:r w:rsidR="00852254">
                    <w:rPr>
                      <w:rFonts w:ascii="Gill Sans MT" w:hAnsi="Gill Sans MT"/>
                      <w:bCs/>
                      <w:sz w:val="20"/>
                    </w:rPr>
                    <w:t xml:space="preserve"> response to personal artistic vision as it pertains to visual art criteria. </w:t>
                  </w:r>
                </w:p>
                <w:p w14:paraId="467ED4A9" w14:textId="0613BC09" w:rsidR="007C075E" w:rsidRPr="00DE7CC7" w:rsidRDefault="0075324B" w:rsidP="0005348F">
                  <w:pPr>
                    <w:rPr>
                      <w:rFonts w:ascii="Gill Sans MT" w:hAnsi="Gill Sans MT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/>
                      <w:b/>
                      <w:sz w:val="20"/>
                    </w:rPr>
                    <w:t xml:space="preserve">Learning </w:t>
                  </w:r>
                  <w:r>
                    <w:rPr>
                      <w:rFonts w:ascii="Gill Sans MT" w:hAnsi="Gill Sans MT"/>
                      <w:b/>
                      <w:sz w:val="20"/>
                    </w:rPr>
                    <w:t>that shows evidence of progressing towards grade</w:t>
                  </w:r>
                  <w:r w:rsidR="00D274C3">
                    <w:rPr>
                      <w:rFonts w:ascii="Gill Sans MT" w:hAnsi="Gill Sans MT"/>
                      <w:b/>
                      <w:sz w:val="20"/>
                    </w:rPr>
                    <w:t>-</w:t>
                  </w:r>
                  <w:r>
                    <w:rPr>
                      <w:rFonts w:ascii="Gill Sans MT" w:hAnsi="Gill Sans MT"/>
                      <w:b/>
                      <w:sz w:val="20"/>
                    </w:rPr>
                    <w:t>level learning target</w:t>
                  </w:r>
                  <w:r w:rsidR="007C075E" w:rsidRPr="00DE7CC7">
                    <w:rPr>
                      <w:rFonts w:ascii="Gill Sans MT" w:hAnsi="Gill Sans MT"/>
                      <w:b/>
                      <w:sz w:val="20"/>
                    </w:rPr>
                    <w:t xml:space="preserve">: </w:t>
                  </w:r>
                </w:p>
                <w:p w14:paraId="57399BD4" w14:textId="589C11BE" w:rsidR="002F69F2" w:rsidRPr="00B0436C" w:rsidRDefault="00D7384E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Analyze and provide feedback on a peer’s artwork.</w:t>
                  </w:r>
                </w:p>
                <w:p w14:paraId="25AF2D0D" w14:textId="7478E38C" w:rsidR="00B0436C" w:rsidRPr="00B0436C" w:rsidRDefault="00D7384E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Reflect on peer feedback along with personal review of visual art criteria to determine if your works needs revision.</w:t>
                  </w:r>
                </w:p>
                <w:p w14:paraId="01517554" w14:textId="493A6F14" w:rsidR="00B0436C" w:rsidRPr="00B0436C" w:rsidRDefault="00D7384E" w:rsidP="00B0436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Refine artwork with suggested and chosen changes.</w:t>
                  </w:r>
                </w:p>
                <w:p w14:paraId="7B43D868" w14:textId="77777777" w:rsidR="00B10635" w:rsidRDefault="00B10635" w:rsidP="00B0436C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614D9BFE" w14:textId="4F32DF37" w:rsidR="00B0436C" w:rsidRPr="004278B4" w:rsidRDefault="00B0436C" w:rsidP="004278B4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689"/>
              <w:tblW w:w="14688" w:type="dxa"/>
              <w:tblLook w:val="04A0" w:firstRow="1" w:lastRow="0" w:firstColumn="1" w:lastColumn="0" w:noHBand="0" w:noVBand="1"/>
            </w:tblPr>
            <w:tblGrid>
              <w:gridCol w:w="7344"/>
              <w:gridCol w:w="7344"/>
            </w:tblGrid>
            <w:tr w:rsidR="0094052F" w:rsidRPr="00DE7CC7" w14:paraId="0584989A" w14:textId="77777777" w:rsidTr="001F64B7">
              <w:trPr>
                <w:cantSplit/>
                <w:trHeight w:val="645"/>
              </w:trPr>
              <w:tc>
                <w:tcPr>
                  <w:tcW w:w="1468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5F2FA98" w14:textId="5FF0F7F6" w:rsidR="0094052F" w:rsidRPr="00DE7CC7" w:rsidRDefault="0094052F" w:rsidP="0094052F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6E72A5" w:rsidRPr="00DE7CC7" w14:paraId="565F7717" w14:textId="77777777" w:rsidTr="00761DB1">
              <w:trPr>
                <w:cantSplit/>
                <w:trHeight w:val="2303"/>
              </w:trPr>
              <w:tc>
                <w:tcPr>
                  <w:tcW w:w="7344" w:type="dxa"/>
                  <w:shd w:val="clear" w:color="auto" w:fill="F2F2F2" w:themeFill="background1" w:themeFillShade="F2"/>
                </w:tcPr>
                <w:p w14:paraId="66FAFAFA" w14:textId="77777777" w:rsidR="006E72A5" w:rsidRPr="00971E4B" w:rsidRDefault="006E72A5" w:rsidP="004278B4">
                  <w:pPr>
                    <w:rPr>
                      <w:rFonts w:ascii="Gill Sans MT" w:hAnsi="Gill Sans MT"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Through experimentation, practice, and persistence demonstrate the acquisition of skills and knowledge in a chosen art form. </w:t>
                  </w:r>
                </w:p>
                <w:p w14:paraId="457B2DD3" w14:textId="77777777" w:rsidR="006E72A5" w:rsidRPr="0078570B" w:rsidRDefault="006E72A5" w:rsidP="0094052F">
                  <w:pPr>
                    <w:jc w:val="center"/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  <w:p w14:paraId="2199CBCD" w14:textId="77777777" w:rsidR="006E72A5" w:rsidRPr="00DE7CC7" w:rsidRDefault="006E72A5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7B0F36B" w14:textId="778EB780" w:rsidR="006E72A5" w:rsidRPr="00DE7CC7" w:rsidRDefault="006E72A5" w:rsidP="0094052F">
                  <w:pPr>
                    <w:jc w:val="center"/>
                    <w:rPr>
                      <w:rFonts w:ascii="Gill Sans MT" w:hAnsi="Gill Sans MT"/>
                      <w:b/>
                      <w:sz w:val="20"/>
                    </w:rPr>
                  </w:pPr>
                </w:p>
              </w:tc>
              <w:tc>
                <w:tcPr>
                  <w:tcW w:w="7344" w:type="dxa"/>
                  <w:shd w:val="clear" w:color="auto" w:fill="F2F2F2" w:themeFill="background1" w:themeFillShade="F2"/>
                </w:tcPr>
                <w:p w14:paraId="0364BE3D" w14:textId="4AE2EDBF" w:rsidR="006E72A5" w:rsidRDefault="006E72A5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1B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 </w:t>
                  </w:r>
                  <w:r>
                    <w:rPr>
                      <w:rFonts w:ascii="Gill Sans MT" w:hAnsi="Gill Sans MT"/>
                      <w:bCs/>
                      <w:sz w:val="20"/>
                    </w:rPr>
                    <w:t>Engage in constructive critique with peers, then reflect, revise, and refine works of art and design in response to personal artistic vision as it pertains to visual art criteria.</w:t>
                  </w:r>
                </w:p>
                <w:p w14:paraId="592109E8" w14:textId="3922B41E" w:rsidR="006E72A5" w:rsidRDefault="006E72A5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</w:p>
                <w:p w14:paraId="12966573" w14:textId="08D93D76" w:rsidR="006E72A5" w:rsidRPr="00DE7CC7" w:rsidRDefault="006E72A5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22C3E50" w14:textId="3E2A7B80" w:rsidR="006E72A5" w:rsidRPr="008742DC" w:rsidRDefault="006E72A5" w:rsidP="008742DC">
                  <w:pPr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 w:rsidR="00777B19" w:rsidRPr="00DE7CC7" w14:paraId="2411C182" w14:textId="77777777" w:rsidTr="00885530">
              <w:trPr>
                <w:cantSplit/>
                <w:trHeight w:val="1187"/>
              </w:trPr>
              <w:tc>
                <w:tcPr>
                  <w:tcW w:w="7344" w:type="dxa"/>
                  <w:shd w:val="clear" w:color="auto" w:fill="F2F2F2" w:themeFill="background1" w:themeFillShade="F2"/>
                </w:tcPr>
                <w:p w14:paraId="1FABCC88" w14:textId="77777777" w:rsidR="00777B19" w:rsidRPr="00335D29" w:rsidRDefault="00777B19" w:rsidP="00335D29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0D09A319" w14:textId="52921BD4" w:rsidR="00777B19" w:rsidRPr="00777B19" w:rsidRDefault="00777B19" w:rsidP="00777B19">
                  <w:pPr>
                    <w:jc w:val="center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335D29">
                    <w:rPr>
                      <w:rFonts w:ascii="Gill Sans MT" w:hAnsi="Gill Sans MT"/>
                    </w:rPr>
                    <w:t>Through experimentation, practice and persistence, demonstrate acquisition of skills and knowledge in a chosen art form. (VA: Cr2.1.IIa)</w:t>
                  </w:r>
                </w:p>
              </w:tc>
              <w:tc>
                <w:tcPr>
                  <w:tcW w:w="7344" w:type="dxa"/>
                  <w:shd w:val="clear" w:color="auto" w:fill="F2F2F2" w:themeFill="background1" w:themeFillShade="F2"/>
                </w:tcPr>
                <w:p w14:paraId="1BA9423E" w14:textId="63FFDAEA" w:rsidR="00777B19" w:rsidRDefault="00777B19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Standard Language</w:t>
                  </w:r>
                </w:p>
                <w:p w14:paraId="697E2742" w14:textId="5B354663" w:rsidR="004D5566" w:rsidRPr="004D5566" w:rsidRDefault="004D5566" w:rsidP="0094052F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4D5566">
                    <w:rPr>
                      <w:rFonts w:ascii="Gill Sans MT" w:hAnsi="Gill Sans MT"/>
                    </w:rPr>
                    <w:t>Engage in constructive critique with peers, then reflect on, re-engage, revise, and/or refine works of art and design in response to personal artistic vision as it pertains to visual art criteria. (VA:Cr3.1.IIa)</w:t>
                  </w:r>
                </w:p>
                <w:p w14:paraId="475F0A0F" w14:textId="7C696D21" w:rsidR="00777B19" w:rsidRPr="00C0004B" w:rsidRDefault="00777B19" w:rsidP="0094052F">
                  <w:pPr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4052F" w:rsidRPr="00DE7CC7" w14:paraId="4C93B4E0" w14:textId="77777777" w:rsidTr="001F64B7">
              <w:trPr>
                <w:cantSplit/>
                <w:trHeight w:val="485"/>
              </w:trPr>
              <w:tc>
                <w:tcPr>
                  <w:tcW w:w="1468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8396CD2" w14:textId="77777777" w:rsidR="0094052F" w:rsidRDefault="0094052F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2E1090E7" w14:textId="77777777" w:rsidR="0094052F" w:rsidRPr="00DE7CC7" w:rsidRDefault="0094052F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4D5566" w:rsidRPr="00DE7CC7" w14:paraId="056770CC" w14:textId="77777777" w:rsidTr="006B7766">
              <w:trPr>
                <w:cantSplit/>
                <w:trHeight w:val="485"/>
              </w:trPr>
              <w:tc>
                <w:tcPr>
                  <w:tcW w:w="7344" w:type="dxa"/>
                  <w:shd w:val="clear" w:color="auto" w:fill="FFFFFF" w:themeFill="background1"/>
                  <w:vAlign w:val="center"/>
                </w:tcPr>
                <w:p w14:paraId="7644AE43" w14:textId="56EDD809" w:rsidR="0000349D" w:rsidRPr="00F35C29" w:rsidRDefault="0000349D" w:rsidP="0000349D">
                  <w:pPr>
                    <w:jc w:val="center"/>
                    <w:rPr>
                      <w:rFonts w:ascii="Gill Sans MT" w:hAnsi="Gill Sans MT"/>
                      <w:b/>
                      <w:bCs/>
                      <w:u w:val="single"/>
                    </w:rPr>
                  </w:pPr>
                  <w:r w:rsidRPr="00F35C29">
                    <w:rPr>
                      <w:rFonts w:ascii="Gill Sans MT" w:hAnsi="Gill Sans MT"/>
                      <w:b/>
                      <w:bCs/>
                      <w:u w:val="single"/>
                    </w:rPr>
                    <w:t>Enduring Understanding:</w:t>
                  </w:r>
                </w:p>
                <w:p w14:paraId="47444EEE" w14:textId="796D0C55" w:rsidR="004D5566" w:rsidRPr="00F35C29" w:rsidRDefault="000D0CBD" w:rsidP="00890A63">
                  <w:pPr>
                    <w:rPr>
                      <w:rFonts w:ascii="Gill Sans MT" w:hAnsi="Gill Sans MT"/>
                    </w:rPr>
                  </w:pPr>
                  <w:r w:rsidRPr="00F35C29">
                    <w:rPr>
                      <w:rFonts w:ascii="Gill Sans MT" w:hAnsi="Gill Sans MT"/>
                    </w:rPr>
                    <w:t>Artists and designers experiment with forms, structures, materials, concepts, media, and art-making approaches.</w:t>
                  </w:r>
                </w:p>
                <w:p w14:paraId="677F0440" w14:textId="77777777" w:rsidR="00324DAC" w:rsidRPr="00F35C29" w:rsidRDefault="00324DAC" w:rsidP="00890A63">
                  <w:pPr>
                    <w:rPr>
                      <w:rFonts w:ascii="Gill Sans MT" w:hAnsi="Gill Sans MT"/>
                    </w:rPr>
                  </w:pPr>
                </w:p>
                <w:p w14:paraId="256F8A4A" w14:textId="0ED2F055" w:rsidR="0000349D" w:rsidRPr="00F35C29" w:rsidRDefault="00B646AA" w:rsidP="00F35C29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F35C29"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  <w:t>Essential Question</w:t>
                  </w:r>
                  <w:r w:rsidR="00324DAC" w:rsidRPr="00F35C29"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  <w:t>s</w:t>
                  </w:r>
                  <w:r w:rsidR="001E070A" w:rsidRPr="00F35C29"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  <w:t>:</w:t>
                  </w:r>
                </w:p>
                <w:p w14:paraId="117D13BB" w14:textId="77777777" w:rsidR="001E070A" w:rsidRPr="00F35C29" w:rsidRDefault="001E070A" w:rsidP="00324DA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hAnsi="Gill Sans MT"/>
                    </w:rPr>
                  </w:pPr>
                  <w:r w:rsidRPr="00F35C29">
                    <w:rPr>
                      <w:rFonts w:ascii="Gill Sans MT" w:hAnsi="Gill Sans MT"/>
                    </w:rPr>
                    <w:t xml:space="preserve">How do artists work? </w:t>
                  </w:r>
                </w:p>
                <w:p w14:paraId="4602B203" w14:textId="77777777" w:rsidR="001E070A" w:rsidRPr="00F35C29" w:rsidRDefault="001E070A" w:rsidP="00324DA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hAnsi="Gill Sans MT"/>
                    </w:rPr>
                  </w:pPr>
                  <w:r w:rsidRPr="00F35C29">
                    <w:rPr>
                      <w:rFonts w:ascii="Gill Sans MT" w:hAnsi="Gill Sans MT"/>
                    </w:rPr>
                    <w:t xml:space="preserve">How do artists and designers determine whether a particular direction in their work is effective? </w:t>
                  </w:r>
                </w:p>
                <w:p w14:paraId="3BF091A5" w14:textId="066AB086" w:rsidR="001E070A" w:rsidRPr="00F35C29" w:rsidRDefault="001E070A" w:rsidP="00324DA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F35C29">
                    <w:rPr>
                      <w:rFonts w:ascii="Gill Sans MT" w:hAnsi="Gill Sans MT"/>
                    </w:rPr>
                    <w:t>How do artists and designers learn from trial and error?</w:t>
                  </w:r>
                </w:p>
                <w:p w14:paraId="2294DAC0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4398CCDE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57F847AC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AE28851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0F948EC7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51362BCD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263B4A90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F2BB891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4" w:type="dxa"/>
                  <w:shd w:val="clear" w:color="auto" w:fill="FFFFFF" w:themeFill="background1"/>
                  <w:vAlign w:val="center"/>
                </w:tcPr>
                <w:p w14:paraId="4195D8F6" w14:textId="77777777" w:rsidR="0000349D" w:rsidRPr="00585253" w:rsidRDefault="0000349D" w:rsidP="0000349D">
                  <w:pPr>
                    <w:jc w:val="center"/>
                    <w:rPr>
                      <w:rFonts w:ascii="Gill Sans MT" w:hAnsi="Gill Sans MT"/>
                      <w:b/>
                      <w:bCs/>
                      <w:u w:val="single"/>
                    </w:rPr>
                  </w:pPr>
                  <w:r w:rsidRPr="00585253">
                    <w:rPr>
                      <w:rFonts w:ascii="Gill Sans MT" w:hAnsi="Gill Sans MT"/>
                      <w:b/>
                      <w:bCs/>
                      <w:u w:val="single"/>
                    </w:rPr>
                    <w:t>Enduring Understanding:</w:t>
                  </w:r>
                </w:p>
                <w:p w14:paraId="1317B9D8" w14:textId="049085E5" w:rsidR="004D5566" w:rsidRDefault="0000349D" w:rsidP="0000349D">
                  <w:pPr>
                    <w:rPr>
                      <w:rFonts w:ascii="Gill Sans MT" w:hAnsi="Gill Sans MT"/>
                    </w:rPr>
                  </w:pPr>
                  <w:r w:rsidRPr="00585253">
                    <w:rPr>
                      <w:rFonts w:ascii="Gill Sans MT" w:hAnsi="Gill Sans MT"/>
                    </w:rPr>
                    <w:t>Artists and designers develop excellence through practice and constructive critique, reflecting on, revising, and refining work over time.</w:t>
                  </w:r>
                </w:p>
                <w:p w14:paraId="376D5F42" w14:textId="77777777" w:rsidR="00585253" w:rsidRPr="00585253" w:rsidRDefault="00585253" w:rsidP="0000349D">
                  <w:pPr>
                    <w:rPr>
                      <w:rFonts w:ascii="Gill Sans MT" w:hAnsi="Gill Sans MT"/>
                    </w:rPr>
                  </w:pPr>
                </w:p>
                <w:p w14:paraId="27F8FD2E" w14:textId="77777777" w:rsidR="00F35C29" w:rsidRPr="00585253" w:rsidRDefault="00F35C29" w:rsidP="00F35C29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585253"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  <w:t>Essential Questions:</w:t>
                  </w:r>
                </w:p>
                <w:p w14:paraId="2DD01F3C" w14:textId="77777777" w:rsidR="00585253" w:rsidRPr="00585253" w:rsidRDefault="00585253" w:rsidP="0058525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Gill Sans MT" w:hAnsi="Gill Sans MT"/>
                    </w:rPr>
                  </w:pPr>
                  <w:r w:rsidRPr="00585253">
                    <w:rPr>
                      <w:rFonts w:ascii="Gill Sans MT" w:hAnsi="Gill Sans MT"/>
                    </w:rPr>
                    <w:t xml:space="preserve">What role does persistence play in revising, refining, and developing work? </w:t>
                  </w:r>
                </w:p>
                <w:p w14:paraId="7D93E29B" w14:textId="2B566E3F" w:rsidR="00585253" w:rsidRPr="00585253" w:rsidRDefault="00585253" w:rsidP="0058525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Gill Sans MT" w:hAnsi="Gill Sans MT"/>
                    </w:rPr>
                  </w:pPr>
                  <w:r w:rsidRPr="00585253">
                    <w:rPr>
                      <w:rFonts w:ascii="Gill Sans MT" w:hAnsi="Gill Sans MT"/>
                    </w:rPr>
                    <w:t xml:space="preserve">How do artists grow and become accomplished in art forms? </w:t>
                  </w:r>
                </w:p>
                <w:p w14:paraId="55F73802" w14:textId="5195DEDF" w:rsidR="00F35C29" w:rsidRPr="00585253" w:rsidRDefault="00585253" w:rsidP="0058525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Gill Sans MT" w:eastAsia="Century Gothic" w:hAnsi="Gill Sans MT" w:cs="Century Gothic"/>
                      <w:b/>
                      <w:bCs/>
                    </w:rPr>
                  </w:pPr>
                  <w:r w:rsidRPr="00585253">
                    <w:rPr>
                      <w:rFonts w:ascii="Gill Sans MT" w:hAnsi="Gill Sans MT"/>
                    </w:rPr>
                    <w:t>How does collaboratively reflecting on a work help us experience it more completely?</w:t>
                  </w:r>
                </w:p>
                <w:p w14:paraId="10414680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333A445D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5D5D6F89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48CCD1C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08A58C0F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51FAC99B" w14:textId="77777777" w:rsidR="004D5566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C83552C" w14:textId="2036CC13" w:rsidR="004D5566" w:rsidRPr="00DE7CC7" w:rsidRDefault="004D5566" w:rsidP="0094052F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D73E08C" w14:textId="39327168" w:rsidR="00D834D9" w:rsidRPr="00AC1AE8" w:rsidRDefault="00AC1AE8" w:rsidP="00D834D9">
            <w:pPr>
              <w:rPr>
                <w:rFonts w:ascii="Gill Sans MT" w:hAnsi="Gill Sans MT"/>
                <w:b/>
                <w:bCs/>
              </w:rPr>
            </w:pPr>
            <w:r w:rsidRPr="00AC1AE8">
              <w:rPr>
                <w:rFonts w:ascii="Gill Sans MT" w:hAnsi="Gill Sans MT"/>
                <w:b/>
                <w:bCs/>
                <w:highlight w:val="yellow"/>
              </w:rPr>
              <w:t>**TABLE IS ADAPTABLE- use the table below to meet the needs of your course</w:t>
            </w:r>
          </w:p>
          <w:p w14:paraId="44ACB215" w14:textId="77777777" w:rsidR="00D834D9" w:rsidRPr="00D834D9" w:rsidRDefault="00D834D9" w:rsidP="00D834D9">
            <w:pPr>
              <w:rPr>
                <w:rFonts w:ascii="Gill Sans MT" w:hAnsi="Gill Sans MT"/>
              </w:rPr>
            </w:pPr>
          </w:p>
          <w:p w14:paraId="4C80A81B" w14:textId="2FE62A01" w:rsidR="00C35469" w:rsidRPr="00DE7CC7" w:rsidRDefault="00C35469" w:rsidP="00C35469">
            <w:pPr>
              <w:rPr>
                <w:rFonts w:ascii="Gill Sans MT" w:hAnsi="Gill Sans MT"/>
              </w:rPr>
            </w:pPr>
          </w:p>
        </w:tc>
      </w:tr>
      <w:tr w:rsidR="0072124F" w:rsidRPr="00DE7CC7" w14:paraId="29B6A035" w14:textId="77777777" w:rsidTr="5391ACE7">
        <w:tc>
          <w:tcPr>
            <w:tcW w:w="14940" w:type="dxa"/>
            <w:shd w:val="clear" w:color="auto" w:fill="000000" w:themeFill="text1"/>
          </w:tcPr>
          <w:p w14:paraId="7DB1D148" w14:textId="1E2E78F2" w:rsidR="00A2333D" w:rsidRPr="00DE7CC7" w:rsidRDefault="007463B7" w:rsidP="00FC0156">
            <w:pPr>
              <w:pStyle w:val="Heading1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lastRenderedPageBreak/>
              <w:t>Topic 2: Connecting</w:t>
            </w:r>
            <w:r w:rsidR="65B41E68" w:rsidRPr="640DBAB3"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</w:tc>
      </w:tr>
      <w:tr w:rsidR="005361EA" w:rsidRPr="00DE7CC7" w14:paraId="723AB044" w14:textId="77777777" w:rsidTr="5391ACE7">
        <w:trPr>
          <w:trHeight w:val="1403"/>
        </w:trPr>
        <w:tc>
          <w:tcPr>
            <w:tcW w:w="14940" w:type="dxa"/>
            <w:tcBorders>
              <w:bottom w:val="single" w:sz="4" w:space="0" w:color="auto"/>
            </w:tcBorders>
            <w:shd w:val="clear" w:color="auto" w:fill="auto"/>
          </w:tcPr>
          <w:p w14:paraId="7D2EFAD8" w14:textId="77777777" w:rsidR="00A2333D" w:rsidRDefault="00EF5AA4" w:rsidP="00D440AF">
            <w:pPr>
              <w:pStyle w:val="NormalWeb"/>
              <w:spacing w:before="204" w:beforeAutospacing="0" w:after="204" w:afterAutospacing="0"/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="29E01F37"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 w:rsidR="00E53AFF">
              <w:rPr>
                <w:rFonts w:ascii="Gill Sans MT" w:hAnsi="Gill Sans MT" w:cstheme="minorBidi"/>
                <w:b/>
                <w:bCs/>
              </w:rPr>
              <w:t>/Overview</w:t>
            </w:r>
            <w:r w:rsidR="29E01F37"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="29E01F37" w:rsidRPr="38FB26AC">
              <w:rPr>
                <w:rFonts w:ascii="Gill Sans MT" w:hAnsi="Gill Sans MT" w:cstheme="minorBidi"/>
              </w:rPr>
              <w:t xml:space="preserve"> </w:t>
            </w:r>
            <w:r w:rsidR="29E01F37" w:rsidRPr="38FB26AC"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  <w:t xml:space="preserve">In this </w:t>
            </w:r>
            <w:r w:rsidR="00E53AFF"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  <w:t>topic</w:t>
            </w:r>
            <w:r w:rsidR="29E01F37" w:rsidRPr="38FB26AC"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  <w:t xml:space="preserve">, </w:t>
            </w:r>
            <w:r w:rsidR="2C449B48" w:rsidRPr="38FB26AC"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  <w:t xml:space="preserve">students </w:t>
            </w:r>
            <w:r w:rsidR="007463B7">
              <w:rPr>
                <w:rFonts w:ascii="Gill Sans MT" w:eastAsia="Century Gothic,Century Gothic,C" w:hAnsi="Gill Sans MT" w:cstheme="minorBidi"/>
                <w:i/>
                <w:iCs/>
                <w:sz w:val="20"/>
                <w:szCs w:val="20"/>
              </w:rPr>
              <w:t>will…</w:t>
            </w:r>
          </w:p>
          <w:p w14:paraId="78DDE414" w14:textId="19EE79D8" w:rsidR="007463B7" w:rsidRPr="00951051" w:rsidRDefault="00951051" w:rsidP="00D440AF">
            <w:pPr>
              <w:pStyle w:val="NormalWeb"/>
              <w:spacing w:before="204" w:beforeAutospacing="0" w:after="204" w:afterAutospacing="0"/>
              <w:rPr>
                <w:rFonts w:ascii="Gill Sans MT" w:hAnsi="Gill Sans MT"/>
              </w:rPr>
            </w:pPr>
            <w:r w:rsidRPr="00951051">
              <w:rPr>
                <w:rFonts w:ascii="Gill Sans MT" w:hAnsi="Gill Sans MT"/>
                <w:b/>
                <w:bCs/>
              </w:rPr>
              <w:t>PK-12 Anchor Standard 10:</w:t>
            </w:r>
            <w:r w:rsidRPr="00951051">
              <w:rPr>
                <w:rFonts w:ascii="Gill Sans MT" w:hAnsi="Gill Sans MT"/>
              </w:rPr>
              <w:t xml:space="preserve"> </w:t>
            </w:r>
            <w:r w:rsidR="007463B7" w:rsidRPr="00951051">
              <w:rPr>
                <w:rFonts w:ascii="Gill Sans MT" w:hAnsi="Gill Sans MT"/>
              </w:rPr>
              <w:t>Synthesize and relate knowledge and personal experiences to make art.</w:t>
            </w:r>
          </w:p>
          <w:p w14:paraId="3842B586" w14:textId="7F2CE86F" w:rsidR="007463B7" w:rsidRPr="00D440AF" w:rsidRDefault="007463B7" w:rsidP="00D440AF">
            <w:pPr>
              <w:pStyle w:val="NormalWeb"/>
              <w:spacing w:before="204" w:beforeAutospacing="0" w:after="204" w:afterAutospacing="0"/>
              <w:rPr>
                <w:rFonts w:ascii="Gill Sans MT" w:eastAsia="Century Gothic,Century Gothic,C" w:hAnsi="Gill Sans MT" w:cstheme="minorBidi"/>
                <w:i/>
                <w:sz w:val="20"/>
                <w:szCs w:val="20"/>
              </w:rPr>
            </w:pPr>
          </w:p>
        </w:tc>
      </w:tr>
      <w:tr w:rsidR="00FB31A8" w:rsidRPr="00DE7CC7" w14:paraId="10D74D95" w14:textId="77777777" w:rsidTr="5391ACE7">
        <w:tc>
          <w:tcPr>
            <w:tcW w:w="1494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6"/>
              <w:gridCol w:w="1800"/>
              <w:gridCol w:w="10958"/>
            </w:tblGrid>
            <w:tr w:rsidR="00504829" w:rsidRPr="00DE7CC7" w14:paraId="6C4486F8" w14:textId="77777777" w:rsidTr="00504829">
              <w:tc>
                <w:tcPr>
                  <w:tcW w:w="1956" w:type="dxa"/>
                  <w:shd w:val="clear" w:color="auto" w:fill="D9D9D9" w:themeFill="background1" w:themeFillShade="D9"/>
                  <w:vAlign w:val="center"/>
                </w:tcPr>
                <w:p w14:paraId="508911B2" w14:textId="77777777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3578B035" w14:textId="64D6FEFC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504829">
                    <w:rPr>
                      <w:rFonts w:ascii="Gill Sans MT" w:hAnsi="Gill Sans MT"/>
                      <w:b/>
                      <w:sz w:val="18"/>
                      <w:szCs w:val="18"/>
                    </w:rPr>
                    <w:t>Exceeding Grade Level (ET)</w:t>
                  </w:r>
                </w:p>
              </w:tc>
              <w:tc>
                <w:tcPr>
                  <w:tcW w:w="10958" w:type="dxa"/>
                  <w:shd w:val="clear" w:color="auto" w:fill="D9D9D9" w:themeFill="background1" w:themeFillShade="D9"/>
                  <w:vAlign w:val="center"/>
                </w:tcPr>
                <w:p w14:paraId="720CB339" w14:textId="251B57C3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504829" w:rsidRPr="00DE7CC7" w14:paraId="32717E8E" w14:textId="77777777" w:rsidTr="00504829">
              <w:trPr>
                <w:trHeight w:val="980"/>
              </w:trPr>
              <w:tc>
                <w:tcPr>
                  <w:tcW w:w="1956" w:type="dxa"/>
                  <w:shd w:val="clear" w:color="auto" w:fill="D9D9D9" w:themeFill="background1" w:themeFillShade="D9"/>
                  <w:vAlign w:val="center"/>
                </w:tcPr>
                <w:p w14:paraId="1BFABC47" w14:textId="77777777" w:rsidR="00A2333D" w:rsidRPr="00DE7CC7" w:rsidRDefault="00A2333D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1800" w:type="dxa"/>
                </w:tcPr>
                <w:p w14:paraId="7D159DB8" w14:textId="5280FFD7" w:rsidR="00A2333D" w:rsidRPr="00DE7CC7" w:rsidRDefault="00F84F13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</w:t>
                  </w:r>
                  <w:r w:rsidR="00610A9C">
                    <w:rPr>
                      <w:rFonts w:ascii="Gill Sans MT" w:hAnsi="Gill Sans MT" w:cstheme="minorHAnsi"/>
                      <w:sz w:val="20"/>
                    </w:rPr>
                    <w:t xml:space="preserve"> Column</w:t>
                  </w:r>
                  <w:r>
                    <w:rPr>
                      <w:rFonts w:ascii="Gill Sans MT" w:hAnsi="Gill Sans MT" w:cstheme="minorHAnsi"/>
                      <w:sz w:val="20"/>
                    </w:rPr>
                    <w:t>}</w:t>
                  </w:r>
                </w:p>
              </w:tc>
              <w:tc>
                <w:tcPr>
                  <w:tcW w:w="10958" w:type="dxa"/>
                  <w:vAlign w:val="center"/>
                </w:tcPr>
                <w:p w14:paraId="4150A94F" w14:textId="35DF9F3A" w:rsidR="00A2333D" w:rsidRPr="007C075E" w:rsidRDefault="00A2333D" w:rsidP="00FC0156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</w:t>
                  </w:r>
                  <w:r w:rsidR="001C4D92">
                    <w:rPr>
                      <w:rFonts w:ascii="Gill Sans MT" w:hAnsi="Gill Sans MT"/>
                      <w:sz w:val="18"/>
                    </w:rPr>
                    <w:t>grade-level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4E7C1324" w14:textId="77777777" w:rsidR="00A2333D" w:rsidRPr="007C075E" w:rsidRDefault="00A2333D" w:rsidP="00FC0156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360E5A6D" w14:textId="77777777" w:rsidR="001C4D92" w:rsidRDefault="001C4D92" w:rsidP="00FC0156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</w:p>
                <w:p w14:paraId="0C511BBA" w14:textId="2CA0F61C" w:rsidR="00A2333D" w:rsidRPr="007C075E" w:rsidRDefault="00A2333D" w:rsidP="00FC0156">
                  <w:pPr>
                    <w:rPr>
                      <w:rFonts w:ascii="Gill Sans MT" w:eastAsia="Times New Roman" w:hAnsi="Gill Sans MT"/>
                      <w:b/>
                      <w:sz w:val="18"/>
                    </w:rPr>
                  </w:pPr>
                  <w:r w:rsidRPr="007C075E">
                    <w:rPr>
                      <w:rFonts w:ascii="Gill Sans MT" w:eastAsia="Times New Roman" w:hAnsi="Gill Sans MT"/>
                      <w:b/>
                      <w:sz w:val="18"/>
                    </w:rPr>
                    <w:t>Guiding Question to complete this process:</w:t>
                  </w:r>
                </w:p>
                <w:p w14:paraId="1EA170CF" w14:textId="77777777" w:rsidR="00A2333D" w:rsidRPr="007C075E" w:rsidRDefault="00A2333D" w:rsidP="00B755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504829" w:rsidRPr="00DE7CC7" w14:paraId="5DB99A62" w14:textId="77777777" w:rsidTr="00A95681">
              <w:trPr>
                <w:trHeight w:val="5003"/>
              </w:trPr>
              <w:tc>
                <w:tcPr>
                  <w:tcW w:w="1956" w:type="dxa"/>
                  <w:shd w:val="clear" w:color="auto" w:fill="D9D9D9" w:themeFill="background1" w:themeFillShade="D9"/>
                  <w:vAlign w:val="center"/>
                </w:tcPr>
                <w:p w14:paraId="6D8B3DC7" w14:textId="5DE07BCD" w:rsidR="00A2333D" w:rsidRPr="00DE7CC7" w:rsidRDefault="005E4BF7" w:rsidP="007F5EA9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Connecting</w:t>
                  </w:r>
                </w:p>
              </w:tc>
              <w:tc>
                <w:tcPr>
                  <w:tcW w:w="1800" w:type="dxa"/>
                </w:tcPr>
                <w:p w14:paraId="11CDEA31" w14:textId="01D4F069" w:rsidR="00A2333D" w:rsidRPr="008B7AF4" w:rsidRDefault="00A2333D" w:rsidP="00FC0156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</w:t>
                  </w:r>
                  <w:r w:rsidR="007C621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39E06AF" w14:textId="77777777" w:rsidR="00A2333D" w:rsidRPr="00DE7CC7" w:rsidRDefault="00A2333D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007339DA" w14:textId="77777777" w:rsidR="00A2333D" w:rsidRDefault="00A2333D" w:rsidP="00FC0156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78CAB9A7" w14:textId="40AFB2AA" w:rsidR="00A2333D" w:rsidRPr="00D507CC" w:rsidRDefault="00A2333D" w:rsidP="00B7550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8" w:type="dxa"/>
                </w:tcPr>
                <w:p w14:paraId="0D436C20" w14:textId="63896FB8" w:rsidR="008332DB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LT</w:t>
                  </w:r>
                  <w:r w:rsidR="004A0140">
                    <w:rPr>
                      <w:rFonts w:ascii="Gill Sans MT" w:hAnsi="Gill Sans MT"/>
                      <w:b/>
                      <w:sz w:val="20"/>
                      <w:szCs w:val="20"/>
                    </w:rPr>
                    <w:t>2A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="009377E2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r w:rsidR="009377E2" w:rsidRPr="009377E2">
                    <w:rPr>
                      <w:rFonts w:ascii="Gill Sans MT" w:hAnsi="Gill Sans MT"/>
                    </w:rPr>
                    <w:t>Document the process of developing ideas from early stages to fully elaborated ideas.</w:t>
                  </w:r>
                </w:p>
                <w:p w14:paraId="6E97B70D" w14:textId="1A411EB1" w:rsidR="008332DB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4C50D8BE">
                    <w:rPr>
                      <w:rFonts w:ascii="Gill Sans MT" w:hAnsi="Gill Sans MT"/>
                      <w:b/>
                      <w:sz w:val="20"/>
                      <w:szCs w:val="20"/>
                    </w:rPr>
                    <w:t>Learning that shows evidence of progressing towards grade</w:t>
                  </w:r>
                  <w:r w:rsidR="00D274C3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Pr="4C50D8BE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level learning target: </w:t>
                  </w:r>
                </w:p>
                <w:p w14:paraId="4D566D1A" w14:textId="2661C655" w:rsidR="008332DB" w:rsidRPr="00B10635" w:rsidRDefault="00DD212C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>Experiment with and practice various forms of brainstorming ideas with different themes.</w:t>
                  </w:r>
                </w:p>
                <w:p w14:paraId="07A45032" w14:textId="2D84ADC7" w:rsidR="008332DB" w:rsidRPr="00B0436C" w:rsidRDefault="00DD212C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>Determine a brainstorming method that works best for you.</w:t>
                  </w:r>
                </w:p>
                <w:p w14:paraId="45A54829" w14:textId="5F9712F3" w:rsidR="008332DB" w:rsidRPr="00B0436C" w:rsidRDefault="00E50E6E" w:rsidP="008332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>Implement your chosen brainstorm method to develop a complete project plan.</w:t>
                  </w:r>
                </w:p>
                <w:p w14:paraId="0B769EA9" w14:textId="77777777" w:rsidR="008332DB" w:rsidRPr="00BC47D2" w:rsidRDefault="008332DB" w:rsidP="00BC47D2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39662648" w14:textId="77777777" w:rsidR="00A2333D" w:rsidRDefault="00A2333D" w:rsidP="008332DB">
                  <w:pPr>
                    <w:rPr>
                      <w:sz w:val="20"/>
                      <w:szCs w:val="20"/>
                    </w:rPr>
                  </w:pPr>
                </w:p>
                <w:p w14:paraId="4A90718F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0A43C377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106F565E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3510CF18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651B8FF9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5D5BC068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77BF6CCB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53F89407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7C675B44" w14:textId="77777777" w:rsidR="00F91E8F" w:rsidRDefault="00F91E8F" w:rsidP="008332DB">
                  <w:pPr>
                    <w:rPr>
                      <w:sz w:val="20"/>
                      <w:szCs w:val="20"/>
                    </w:rPr>
                  </w:pPr>
                </w:p>
                <w:p w14:paraId="457BB446" w14:textId="77777777" w:rsidR="001E5030" w:rsidRDefault="001E5030" w:rsidP="008332DB">
                  <w:pPr>
                    <w:rPr>
                      <w:sz w:val="20"/>
                      <w:szCs w:val="20"/>
                    </w:rPr>
                  </w:pPr>
                </w:p>
                <w:p w14:paraId="153E51BC" w14:textId="77777777" w:rsidR="001E5030" w:rsidRDefault="001E5030" w:rsidP="008332DB">
                  <w:pPr>
                    <w:rPr>
                      <w:sz w:val="20"/>
                      <w:szCs w:val="20"/>
                    </w:rPr>
                  </w:pPr>
                </w:p>
                <w:p w14:paraId="2C2DD331" w14:textId="77777777" w:rsidR="001E5030" w:rsidRDefault="001E5030" w:rsidP="008332DB">
                  <w:pPr>
                    <w:rPr>
                      <w:sz w:val="20"/>
                      <w:szCs w:val="20"/>
                    </w:rPr>
                  </w:pPr>
                </w:p>
                <w:p w14:paraId="62FE77B0" w14:textId="77777777" w:rsidR="001E5030" w:rsidRDefault="001E5030" w:rsidP="008332DB">
                  <w:pPr>
                    <w:rPr>
                      <w:sz w:val="20"/>
                      <w:szCs w:val="20"/>
                    </w:rPr>
                  </w:pPr>
                </w:p>
                <w:p w14:paraId="2DA8EF65" w14:textId="77777777" w:rsidR="001E5030" w:rsidRDefault="001E5030" w:rsidP="008332DB">
                  <w:pPr>
                    <w:rPr>
                      <w:sz w:val="20"/>
                      <w:szCs w:val="20"/>
                    </w:rPr>
                  </w:pPr>
                </w:p>
                <w:p w14:paraId="7C5D8202" w14:textId="77777777" w:rsidR="001E5030" w:rsidRDefault="001E5030" w:rsidP="008332DB">
                  <w:pPr>
                    <w:rPr>
                      <w:sz w:val="20"/>
                      <w:szCs w:val="20"/>
                    </w:rPr>
                  </w:pPr>
                </w:p>
                <w:p w14:paraId="15CBDD89" w14:textId="77777777" w:rsidR="001E5030" w:rsidRDefault="001E5030" w:rsidP="008332DB">
                  <w:pPr>
                    <w:rPr>
                      <w:sz w:val="20"/>
                      <w:szCs w:val="20"/>
                    </w:rPr>
                  </w:pPr>
                </w:p>
                <w:p w14:paraId="6AD5EC02" w14:textId="77777777" w:rsidR="001E5030" w:rsidRDefault="001E5030" w:rsidP="008332DB">
                  <w:pPr>
                    <w:rPr>
                      <w:sz w:val="20"/>
                      <w:szCs w:val="20"/>
                    </w:rPr>
                  </w:pPr>
                </w:p>
                <w:p w14:paraId="4B771BB1" w14:textId="77777777" w:rsidR="001E5030" w:rsidRDefault="001E5030" w:rsidP="008332DB">
                  <w:pPr>
                    <w:rPr>
                      <w:sz w:val="20"/>
                      <w:szCs w:val="20"/>
                    </w:rPr>
                  </w:pPr>
                </w:p>
                <w:p w14:paraId="78D35039" w14:textId="2BCBFB5E" w:rsidR="001E5030" w:rsidRPr="002F69F2" w:rsidRDefault="001E5030" w:rsidP="008332D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648F39" w14:textId="77777777" w:rsidR="00A2333D" w:rsidRPr="00DE7CC7" w:rsidRDefault="00A2333D" w:rsidP="00FC0156">
            <w:pPr>
              <w:rPr>
                <w:rFonts w:ascii="Gill Sans MT" w:hAnsi="Gill Sans MT"/>
              </w:rPr>
            </w:pPr>
          </w:p>
        </w:tc>
      </w:tr>
      <w:tr w:rsidR="00FB31A8" w:rsidRPr="00DE7CC7" w14:paraId="6A4C37EA" w14:textId="77777777" w:rsidTr="5391ACE7">
        <w:tc>
          <w:tcPr>
            <w:tcW w:w="14940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688" w:type="dxa"/>
              <w:tblLook w:val="04A0" w:firstRow="1" w:lastRow="0" w:firstColumn="1" w:lastColumn="0" w:noHBand="0" w:noVBand="1"/>
            </w:tblPr>
            <w:tblGrid>
              <w:gridCol w:w="14688"/>
            </w:tblGrid>
            <w:tr w:rsidR="005F7DCD" w:rsidRPr="00DE7CC7" w14:paraId="24C2F7BF" w14:textId="77777777" w:rsidTr="004B5586">
              <w:trPr>
                <w:cantSplit/>
                <w:trHeight w:val="645"/>
              </w:trPr>
              <w:tc>
                <w:tcPr>
                  <w:tcW w:w="14688" w:type="dxa"/>
                  <w:shd w:val="clear" w:color="auto" w:fill="D9D9D9" w:themeFill="background1" w:themeFillShade="D9"/>
                  <w:vAlign w:val="center"/>
                </w:tcPr>
                <w:p w14:paraId="421E7032" w14:textId="77777777" w:rsidR="005F7DCD" w:rsidRPr="00DE7CC7" w:rsidRDefault="005F7DCD" w:rsidP="005F7DCD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AC1CBB" w:rsidRPr="008742DC" w14:paraId="4E4C13EA" w14:textId="77777777" w:rsidTr="00AA7957">
              <w:trPr>
                <w:cantSplit/>
                <w:trHeight w:val="2303"/>
              </w:trPr>
              <w:tc>
                <w:tcPr>
                  <w:tcW w:w="14688" w:type="dxa"/>
                  <w:shd w:val="clear" w:color="auto" w:fill="F2F2F2" w:themeFill="background1" w:themeFillShade="F2"/>
                </w:tcPr>
                <w:p w14:paraId="6D2DE8EC" w14:textId="77777777" w:rsidR="00125228" w:rsidRDefault="00AC1CBB" w:rsidP="00125228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2A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125228" w:rsidRPr="009377E2">
                    <w:rPr>
                      <w:rFonts w:ascii="Gill Sans MT" w:hAnsi="Gill Sans MT"/>
                    </w:rPr>
                    <w:t>Document the process of developing ideas from early stages to fully elaborated ideas.</w:t>
                  </w:r>
                </w:p>
                <w:p w14:paraId="18386BDA" w14:textId="154DA75D" w:rsidR="00AC1CBB" w:rsidRPr="0078570B" w:rsidRDefault="00AC1CBB" w:rsidP="005F7DCD">
                  <w:pPr>
                    <w:jc w:val="center"/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  <w:p w14:paraId="478E3820" w14:textId="77777777" w:rsidR="00AC1CBB" w:rsidRPr="00DE7CC7" w:rsidRDefault="00AC1CBB" w:rsidP="005F7DCD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A948201" w14:textId="77777777" w:rsidR="00AC1CBB" w:rsidRPr="008742DC" w:rsidRDefault="00AC1CBB" w:rsidP="00125228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 w:rsidR="00125228" w:rsidRPr="00C0004B" w14:paraId="65DCD3F7" w14:textId="77777777" w:rsidTr="005B7D03">
              <w:trPr>
                <w:cantSplit/>
                <w:trHeight w:val="1187"/>
              </w:trPr>
              <w:tc>
                <w:tcPr>
                  <w:tcW w:w="14688" w:type="dxa"/>
                  <w:shd w:val="clear" w:color="auto" w:fill="F2F2F2" w:themeFill="background1" w:themeFillShade="F2"/>
                </w:tcPr>
                <w:p w14:paraId="715F5073" w14:textId="77777777" w:rsidR="00125228" w:rsidRPr="00C0004B" w:rsidRDefault="00125228" w:rsidP="005F7DCD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3F276866" w14:textId="0F8C27DB" w:rsidR="00125228" w:rsidRPr="00CB44E2" w:rsidRDefault="00CB44E2" w:rsidP="00E10439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CB44E2">
                    <w:rPr>
                      <w:rFonts w:ascii="Gill Sans MT" w:hAnsi="Gill Sans MT"/>
                    </w:rPr>
                    <w:t>Document the process of developing ideas from early stages to fully elaborated ideas. (VA: Cn10.1.Ia)</w:t>
                  </w:r>
                </w:p>
              </w:tc>
            </w:tr>
            <w:tr w:rsidR="005F7DCD" w:rsidRPr="00DE7CC7" w14:paraId="5087DC07" w14:textId="77777777" w:rsidTr="004B5586">
              <w:trPr>
                <w:cantSplit/>
                <w:trHeight w:val="485"/>
              </w:trPr>
              <w:tc>
                <w:tcPr>
                  <w:tcW w:w="14688" w:type="dxa"/>
                  <w:shd w:val="clear" w:color="auto" w:fill="D9D9D9" w:themeFill="background1" w:themeFillShade="D9"/>
                  <w:vAlign w:val="center"/>
                </w:tcPr>
                <w:p w14:paraId="63BC8C6F" w14:textId="77777777" w:rsidR="005F7DCD" w:rsidRDefault="005F7DCD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53647921" w14:textId="77777777" w:rsidR="005F7DCD" w:rsidRPr="00DE7CC7" w:rsidRDefault="005F7DCD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E10439" w:rsidRPr="00DE7CC7" w14:paraId="484F6AB9" w14:textId="77777777" w:rsidTr="0016663C">
              <w:trPr>
                <w:cantSplit/>
                <w:trHeight w:val="485"/>
              </w:trPr>
              <w:tc>
                <w:tcPr>
                  <w:tcW w:w="14688" w:type="dxa"/>
                  <w:shd w:val="clear" w:color="auto" w:fill="FFFFFF" w:themeFill="background1"/>
                  <w:vAlign w:val="center"/>
                </w:tcPr>
                <w:p w14:paraId="0A7FB81C" w14:textId="77777777" w:rsidR="00E10439" w:rsidRPr="00A7609C" w:rsidRDefault="00E10439" w:rsidP="00A7609C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0C6BB79" w14:textId="77777777" w:rsidR="00E10439" w:rsidRDefault="00E10439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4312FEBA" w14:textId="2059C38C" w:rsidR="00E10439" w:rsidRPr="00217FFE" w:rsidRDefault="00E10439" w:rsidP="00217FFE">
                  <w:pPr>
                    <w:pStyle w:val="ListParagraph"/>
                    <w:ind w:left="0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217FFE"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  <w:t>Enduring Understanding:</w:t>
                  </w:r>
                </w:p>
                <w:p w14:paraId="2EAFA82E" w14:textId="20F4C0DB" w:rsidR="00D4139A" w:rsidRPr="00217FFE" w:rsidRDefault="00D4139A" w:rsidP="00BD1DFC">
                  <w:pPr>
                    <w:pStyle w:val="ListParagraph"/>
                    <w:ind w:left="0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217FFE">
                    <w:rPr>
                      <w:rFonts w:ascii="Gill Sans MT" w:hAnsi="Gill Sans MT"/>
                    </w:rPr>
                    <w:t>Through art-making, people make meaning by investigating and developing awareness of perceptions, knowledge, and experiences.</w:t>
                  </w:r>
                </w:p>
                <w:p w14:paraId="21C51646" w14:textId="04FDFAFD" w:rsidR="00E10439" w:rsidRPr="00217FFE" w:rsidRDefault="00E10439" w:rsidP="00217FFE">
                  <w:pPr>
                    <w:pStyle w:val="ListParagraph"/>
                    <w:ind w:left="0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</w:p>
                <w:p w14:paraId="1E92619A" w14:textId="7E1EE95E" w:rsidR="00A7609C" w:rsidRPr="00217FFE" w:rsidRDefault="00A7609C" w:rsidP="00217FFE">
                  <w:pPr>
                    <w:pStyle w:val="ListParagraph"/>
                    <w:ind w:left="0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217FFE"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  <w:t>Essential Question(s);</w:t>
                  </w:r>
                </w:p>
                <w:p w14:paraId="3D1651B8" w14:textId="77777777" w:rsidR="00D4139A" w:rsidRPr="00217FFE" w:rsidRDefault="00D4139A" w:rsidP="00217FFE">
                  <w:pPr>
                    <w:pStyle w:val="ListParagraph"/>
                    <w:numPr>
                      <w:ilvl w:val="0"/>
                      <w:numId w:val="21"/>
                    </w:numPr>
                    <w:ind w:left="720"/>
                    <w:rPr>
                      <w:rFonts w:ascii="Gill Sans MT" w:hAnsi="Gill Sans MT"/>
                    </w:rPr>
                  </w:pPr>
                  <w:r w:rsidRPr="00217FFE">
                    <w:rPr>
                      <w:rFonts w:ascii="Gill Sans MT" w:hAnsi="Gill Sans MT"/>
                    </w:rPr>
                    <w:t xml:space="preserve">How does engaging in creating art enrich people's lives? </w:t>
                  </w:r>
                </w:p>
                <w:p w14:paraId="4355593F" w14:textId="77777777" w:rsidR="00D31F51" w:rsidRPr="00217FFE" w:rsidRDefault="00D4139A" w:rsidP="00217FFE">
                  <w:pPr>
                    <w:pStyle w:val="ListParagraph"/>
                    <w:numPr>
                      <w:ilvl w:val="0"/>
                      <w:numId w:val="21"/>
                    </w:numPr>
                    <w:ind w:left="720"/>
                    <w:rPr>
                      <w:rFonts w:ascii="Gill Sans MT" w:hAnsi="Gill Sans MT"/>
                    </w:rPr>
                  </w:pPr>
                  <w:r w:rsidRPr="00217FFE">
                    <w:rPr>
                      <w:rFonts w:ascii="Gill Sans MT" w:hAnsi="Gill Sans MT"/>
                    </w:rPr>
                    <w:t xml:space="preserve">How does making art attune people to their surroundings? </w:t>
                  </w:r>
                </w:p>
                <w:p w14:paraId="07A24382" w14:textId="77777777" w:rsidR="00D31F51" w:rsidRPr="00217FFE" w:rsidRDefault="00D4139A" w:rsidP="00217FFE">
                  <w:pPr>
                    <w:pStyle w:val="ListParagraph"/>
                    <w:numPr>
                      <w:ilvl w:val="0"/>
                      <w:numId w:val="21"/>
                    </w:numPr>
                    <w:ind w:left="720"/>
                    <w:rPr>
                      <w:rFonts w:ascii="Gill Sans MT" w:hAnsi="Gill Sans MT"/>
                    </w:rPr>
                  </w:pPr>
                  <w:r w:rsidRPr="00217FFE">
                    <w:rPr>
                      <w:rFonts w:ascii="Gill Sans MT" w:hAnsi="Gill Sans MT"/>
                    </w:rPr>
                    <w:t xml:space="preserve">How do people contribute to awareness and understanding of their lives and the lives of their communities through art-making? </w:t>
                  </w:r>
                </w:p>
                <w:p w14:paraId="7FB5779B" w14:textId="77777777" w:rsidR="003E45F5" w:rsidRPr="00217FFE" w:rsidRDefault="00D4139A" w:rsidP="00217FFE">
                  <w:pPr>
                    <w:pStyle w:val="ListParagraph"/>
                    <w:numPr>
                      <w:ilvl w:val="0"/>
                      <w:numId w:val="21"/>
                    </w:numPr>
                    <w:ind w:left="720"/>
                    <w:rPr>
                      <w:rFonts w:ascii="Gill Sans MT" w:hAnsi="Gill Sans MT"/>
                    </w:rPr>
                  </w:pPr>
                  <w:r w:rsidRPr="00217FFE">
                    <w:rPr>
                      <w:rFonts w:ascii="Gill Sans MT" w:hAnsi="Gill Sans MT"/>
                    </w:rPr>
                    <w:t xml:space="preserve">How does art help us understand the lives of people of different times, places, and cultures? </w:t>
                  </w:r>
                </w:p>
                <w:p w14:paraId="61295E17" w14:textId="77777777" w:rsidR="003E45F5" w:rsidRPr="00217FFE" w:rsidRDefault="00D4139A" w:rsidP="00217FFE">
                  <w:pPr>
                    <w:pStyle w:val="ListParagraph"/>
                    <w:numPr>
                      <w:ilvl w:val="0"/>
                      <w:numId w:val="21"/>
                    </w:numPr>
                    <w:ind w:left="720"/>
                    <w:rPr>
                      <w:rFonts w:ascii="Gill Sans MT" w:hAnsi="Gill Sans MT"/>
                    </w:rPr>
                  </w:pPr>
                  <w:r w:rsidRPr="00217FFE">
                    <w:rPr>
                      <w:rFonts w:ascii="Gill Sans MT" w:hAnsi="Gill Sans MT"/>
                    </w:rPr>
                    <w:t xml:space="preserve">How is art used to impact the views of a society? </w:t>
                  </w:r>
                </w:p>
                <w:p w14:paraId="02EBBE0D" w14:textId="6FBA8265" w:rsidR="00D4139A" w:rsidRPr="00217FFE" w:rsidRDefault="00D4139A" w:rsidP="00217FFE">
                  <w:pPr>
                    <w:pStyle w:val="ListParagraph"/>
                    <w:numPr>
                      <w:ilvl w:val="0"/>
                      <w:numId w:val="21"/>
                    </w:numPr>
                    <w:ind w:left="720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217FFE">
                    <w:rPr>
                      <w:rFonts w:ascii="Gill Sans MT" w:hAnsi="Gill Sans MT"/>
                    </w:rPr>
                    <w:t>How does art preserve aspects of life?</w:t>
                  </w:r>
                </w:p>
                <w:p w14:paraId="4AC30361" w14:textId="77777777" w:rsidR="00E10439" w:rsidRPr="00217FFE" w:rsidRDefault="00E10439" w:rsidP="00217FFE">
                  <w:pPr>
                    <w:pStyle w:val="ListParagraph"/>
                    <w:ind w:left="0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</w:rPr>
                  </w:pPr>
                </w:p>
                <w:p w14:paraId="366589F7" w14:textId="77777777" w:rsidR="00E10439" w:rsidRDefault="00E10439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1E9BEAC" w14:textId="77777777" w:rsidR="00E10439" w:rsidRDefault="00E10439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B0EDFE6" w14:textId="77777777" w:rsidR="00E10439" w:rsidRDefault="00E10439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E099CC3" w14:textId="77777777" w:rsidR="00E10439" w:rsidRDefault="00E10439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1ADE3EDC" w14:textId="77777777" w:rsidR="00E10439" w:rsidRDefault="00E10439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30571EDC" w14:textId="77777777" w:rsidR="00E10439" w:rsidRDefault="00E10439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6E928ED2" w14:textId="77777777" w:rsidR="00E10439" w:rsidRDefault="00E10439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036B5959" w14:textId="1947B25E" w:rsidR="00E10439" w:rsidRPr="00DE7CC7" w:rsidRDefault="00E10439" w:rsidP="005F7DCD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85A65D" w14:textId="10C7F159" w:rsidR="00A2333D" w:rsidRPr="001E5030" w:rsidRDefault="00504F44" w:rsidP="00591089">
            <w:pPr>
              <w:rPr>
                <w:rFonts w:ascii="Gill Sans MT" w:hAnsi="Gill Sans MT"/>
                <w:b/>
                <w:bCs/>
              </w:rPr>
            </w:pPr>
            <w:r w:rsidRPr="00AC1AE8">
              <w:rPr>
                <w:rFonts w:ascii="Gill Sans MT" w:hAnsi="Gill Sans MT"/>
                <w:b/>
                <w:bCs/>
                <w:highlight w:val="yellow"/>
              </w:rPr>
              <w:t>**TABLE IS ADAPTABLE- use the table below to meet the needs of your course</w:t>
            </w:r>
          </w:p>
        </w:tc>
      </w:tr>
      <w:tr w:rsidR="00F91E8F" w:rsidRPr="00DE7CC7" w14:paraId="7A77E995" w14:textId="77777777" w:rsidTr="5391ACE7">
        <w:tc>
          <w:tcPr>
            <w:tcW w:w="14940" w:type="dxa"/>
            <w:shd w:val="clear" w:color="auto" w:fill="auto"/>
          </w:tcPr>
          <w:p w14:paraId="51D52EF9" w14:textId="6549053E" w:rsidR="00F91E8F" w:rsidRPr="00DE7CC7" w:rsidRDefault="00F91E8F" w:rsidP="001E5030">
            <w:pPr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</w:pPr>
          </w:p>
        </w:tc>
      </w:tr>
      <w:tr w:rsidR="0072124F" w:rsidRPr="00DE7CC7" w14:paraId="259A4756" w14:textId="77777777" w:rsidTr="5391ACE7">
        <w:tc>
          <w:tcPr>
            <w:tcW w:w="14940" w:type="dxa"/>
            <w:shd w:val="clear" w:color="auto" w:fill="000000" w:themeFill="text1"/>
          </w:tcPr>
          <w:p w14:paraId="2060333C" w14:textId="4075A630" w:rsidR="00A03C8A" w:rsidRPr="00DE7CC7" w:rsidRDefault="001E5030" w:rsidP="00FC0156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>
              <w:rPr>
                <w:rFonts w:ascii="Gill Sans MT" w:hAnsi="Gill Sans MT"/>
                <w:sz w:val="32"/>
                <w:szCs w:val="22"/>
              </w:rPr>
              <w:t>Topic: Responding</w:t>
            </w:r>
            <w:r w:rsidR="00A03C8A" w:rsidRPr="00DE7CC7">
              <w:rPr>
                <w:rFonts w:ascii="Gill Sans MT" w:hAnsi="Gill Sans MT"/>
                <w:sz w:val="32"/>
                <w:szCs w:val="22"/>
              </w:rPr>
              <w:t xml:space="preserve"> </w:t>
            </w:r>
          </w:p>
        </w:tc>
      </w:tr>
      <w:tr w:rsidR="005361EA" w:rsidRPr="00DE7CC7" w14:paraId="4FE98304" w14:textId="77777777" w:rsidTr="5391ACE7">
        <w:tc>
          <w:tcPr>
            <w:tcW w:w="14940" w:type="dxa"/>
            <w:tcBorders>
              <w:bottom w:val="single" w:sz="4" w:space="0" w:color="auto"/>
            </w:tcBorders>
            <w:shd w:val="clear" w:color="auto" w:fill="auto"/>
          </w:tcPr>
          <w:p w14:paraId="4CE092F9" w14:textId="029C10F4" w:rsidR="00A03C8A" w:rsidRDefault="00EF5AA4" w:rsidP="00665EC6">
            <w:pPr>
              <w:pStyle w:val="NormalWeb"/>
              <w:shd w:val="clear" w:color="auto" w:fill="FFFFFF"/>
              <w:spacing w:before="204" w:beforeAutospacing="0" w:after="204" w:afterAutospacing="0"/>
              <w:textAlignment w:val="baseline"/>
              <w:rPr>
                <w:rFonts w:ascii="Gill Sans MT" w:eastAsia="Century Gothic,Century Gothic,C" w:hAnsi="Gill Sans MT" w:cstheme="minorHAnsi"/>
                <w:i/>
                <w:sz w:val="20"/>
              </w:rPr>
            </w:pPr>
            <w:r>
              <w:rPr>
                <w:rFonts w:ascii="Gill Sans MT" w:hAnsi="Gill Sans MT" w:cstheme="minorBidi"/>
                <w:b/>
                <w:bCs/>
              </w:rPr>
              <w:t>Unit</w:t>
            </w:r>
            <w:r w:rsidR="00F84F13" w:rsidRPr="38FB26AC">
              <w:rPr>
                <w:rFonts w:ascii="Gill Sans MT" w:hAnsi="Gill Sans MT" w:cstheme="minorBidi"/>
                <w:b/>
                <w:bCs/>
              </w:rPr>
              <w:t xml:space="preserve"> Narrative</w:t>
            </w:r>
            <w:r w:rsidR="00F84F13">
              <w:rPr>
                <w:rFonts w:ascii="Gill Sans MT" w:hAnsi="Gill Sans MT" w:cstheme="minorBidi"/>
                <w:b/>
                <w:bCs/>
              </w:rPr>
              <w:t>/Overview</w:t>
            </w:r>
            <w:r w:rsidR="00F84F13" w:rsidRPr="38FB26AC">
              <w:rPr>
                <w:rFonts w:ascii="Gill Sans MT" w:hAnsi="Gill Sans MT" w:cstheme="minorBidi"/>
                <w:b/>
                <w:bCs/>
              </w:rPr>
              <w:t>:</w:t>
            </w:r>
            <w:r w:rsidR="00A03C8A" w:rsidRPr="00DE7CC7">
              <w:rPr>
                <w:rFonts w:ascii="Gill Sans MT" w:hAnsi="Gill Sans MT" w:cstheme="minorHAnsi"/>
              </w:rPr>
              <w:t xml:space="preserve"> </w:t>
            </w:r>
            <w:r w:rsidR="00A03C8A" w:rsidRPr="004F3E79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In this </w:t>
            </w:r>
            <w:r w:rsidR="002C3F42">
              <w:rPr>
                <w:rFonts w:ascii="Gill Sans MT" w:eastAsia="Century Gothic,Century Gothic,C" w:hAnsi="Gill Sans MT" w:cstheme="minorHAnsi"/>
                <w:i/>
                <w:sz w:val="20"/>
              </w:rPr>
              <w:t>topic</w:t>
            </w:r>
            <w:r w:rsidR="004460EF">
              <w:rPr>
                <w:rFonts w:ascii="Gill Sans MT" w:eastAsia="Century Gothic,Century Gothic,C" w:hAnsi="Gill Sans MT" w:cstheme="minorHAnsi"/>
                <w:i/>
                <w:sz w:val="20"/>
              </w:rPr>
              <w:t xml:space="preserve"> students will…</w:t>
            </w:r>
          </w:p>
          <w:p w14:paraId="4EC3FDB9" w14:textId="0D5FAE78" w:rsidR="004460EF" w:rsidRPr="004460EF" w:rsidRDefault="004460EF" w:rsidP="004460EF">
            <w:r>
              <w:rPr>
                <w:rFonts w:ascii="Gill Sans MT" w:hAnsi="Gill Sans MT" w:cstheme="minorHAnsi"/>
                <w:b/>
                <w:bCs/>
              </w:rPr>
              <w:t>PK-12 Anchor Standard</w:t>
            </w:r>
            <w:r w:rsidR="002B0AC8">
              <w:rPr>
                <w:rFonts w:ascii="Gill Sans MT" w:hAnsi="Gill Sans MT" w:cstheme="minorHAnsi"/>
                <w:b/>
                <w:bCs/>
              </w:rPr>
              <w:t xml:space="preserve"> 9</w:t>
            </w:r>
            <w:r>
              <w:rPr>
                <w:rFonts w:ascii="Gill Sans MT" w:hAnsi="Gill Sans MT" w:cstheme="minorHAnsi"/>
                <w:b/>
                <w:bCs/>
              </w:rPr>
              <w:t xml:space="preserve">: </w:t>
            </w:r>
            <w:r w:rsidRPr="00E7774C">
              <w:rPr>
                <w:rFonts w:ascii="Gill Sans MT" w:hAnsi="Gill Sans MT"/>
              </w:rPr>
              <w:t>Apply criteria to evaluate artistic work.</w:t>
            </w:r>
          </w:p>
        </w:tc>
      </w:tr>
      <w:tr w:rsidR="00FB31A8" w:rsidRPr="00DE7CC7" w14:paraId="61732B84" w14:textId="77777777" w:rsidTr="5391ACE7">
        <w:tc>
          <w:tcPr>
            <w:tcW w:w="1494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8"/>
              <w:gridCol w:w="2250"/>
              <w:gridCol w:w="10447"/>
            </w:tblGrid>
            <w:tr w:rsidR="00A03C8A" w:rsidRPr="00DE7CC7" w14:paraId="5EC9A5CF" w14:textId="77777777" w:rsidTr="6D710A10"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4C53FE01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DE7CC7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4D444620" w14:textId="68566B2A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DE7CC7">
                    <w:rPr>
                      <w:rFonts w:ascii="Gill Sans MT" w:hAnsi="Gill Sans MT"/>
                      <w:b/>
                    </w:rPr>
                    <w:t xml:space="preserve">Exceeding Grade Level </w:t>
                  </w:r>
                  <w:r>
                    <w:rPr>
                      <w:rFonts w:ascii="Gill Sans MT" w:hAnsi="Gill Sans MT"/>
                      <w:b/>
                    </w:rPr>
                    <w:t>(ET)</w:t>
                  </w:r>
                </w:p>
              </w:tc>
              <w:tc>
                <w:tcPr>
                  <w:tcW w:w="10447" w:type="dxa"/>
                  <w:shd w:val="clear" w:color="auto" w:fill="D9D9D9" w:themeFill="background1" w:themeFillShade="D9"/>
                  <w:vAlign w:val="center"/>
                </w:tcPr>
                <w:p w14:paraId="4F432AB1" w14:textId="4BFBB692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 xml:space="preserve">Achieving </w:t>
                  </w:r>
                  <w:r w:rsidRPr="00DE7CC7">
                    <w:rPr>
                      <w:rFonts w:ascii="Gill Sans MT" w:hAnsi="Gill Sans MT"/>
                      <w:b/>
                    </w:rPr>
                    <w:t xml:space="preserve">Grade Level </w:t>
                  </w:r>
                  <w:r>
                    <w:rPr>
                      <w:rFonts w:ascii="Gill Sans MT" w:hAnsi="Gill Sans MT"/>
                      <w:b/>
                    </w:rPr>
                    <w:t>(AT)</w:t>
                  </w:r>
                </w:p>
              </w:tc>
            </w:tr>
            <w:tr w:rsidR="00A03C8A" w:rsidRPr="00DE7CC7" w14:paraId="20C09EF9" w14:textId="77777777" w:rsidTr="6D710A10">
              <w:trPr>
                <w:trHeight w:val="11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78EAEA69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When collecting evidence related to the 3, it will be recorded in these topics</w:t>
                  </w:r>
                  <w:r>
                    <w:rPr>
                      <w:rFonts w:ascii="Gill Sans MT" w:hAnsi="Gill Sans MT"/>
                      <w:sz w:val="16"/>
                      <w:szCs w:val="24"/>
                    </w:rPr>
                    <w:t xml:space="preserve"> in Infinite Campus</w:t>
                  </w:r>
                  <w:r w:rsidRPr="007C075E">
                    <w:rPr>
                      <w:rFonts w:ascii="Gill Sans MT" w:hAnsi="Gill Sans MT"/>
                      <w:sz w:val="16"/>
                      <w:szCs w:val="24"/>
                    </w:rPr>
                    <w:t>.</w:t>
                  </w:r>
                </w:p>
              </w:tc>
              <w:tc>
                <w:tcPr>
                  <w:tcW w:w="2250" w:type="dxa"/>
                </w:tcPr>
                <w:p w14:paraId="672FB3C8" w14:textId="58479BBD" w:rsidR="00A03C8A" w:rsidRPr="00DE7CC7" w:rsidRDefault="00610A9C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>
                    <w:rPr>
                      <w:rFonts w:ascii="Gill Sans MT" w:hAnsi="Gill Sans MT" w:cstheme="minorHAnsi"/>
                      <w:sz w:val="20"/>
                    </w:rPr>
                    <w:t>{Optional Column}</w:t>
                  </w:r>
                </w:p>
              </w:tc>
              <w:tc>
                <w:tcPr>
                  <w:tcW w:w="10447" w:type="dxa"/>
                  <w:vAlign w:val="center"/>
                </w:tcPr>
                <w:p w14:paraId="2C10E064" w14:textId="77777777" w:rsidR="00A03C8A" w:rsidRPr="007C075E" w:rsidRDefault="00A03C8A" w:rsidP="00FC0156">
                  <w:pPr>
                    <w:rPr>
                      <w:rFonts w:ascii="Gill Sans MT" w:hAnsi="Gill Sans MT"/>
                      <w:sz w:val="18"/>
                    </w:rPr>
                  </w:pPr>
                  <w:r w:rsidRPr="007C075E">
                    <w:rPr>
                      <w:rFonts w:ascii="Gill Sans MT" w:hAnsi="Gill Sans MT"/>
                      <w:sz w:val="18"/>
                    </w:rPr>
                    <w:t xml:space="preserve">The </w:t>
                  </w:r>
                  <w:r>
                    <w:rPr>
                      <w:rFonts w:ascii="Gill Sans MT" w:hAnsi="Gill Sans MT"/>
                      <w:b/>
                      <w:sz w:val="18"/>
                    </w:rPr>
                    <w:t>Level 3 T</w:t>
                  </w:r>
                  <w:r w:rsidRPr="007C075E">
                    <w:rPr>
                      <w:rFonts w:ascii="Gill Sans MT" w:hAnsi="Gill Sans MT"/>
                      <w:b/>
                      <w:sz w:val="18"/>
                    </w:rPr>
                    <w:t>argets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are the grade level expectation for students in a</w:t>
                  </w:r>
                  <w:r>
                    <w:rPr>
                      <w:rFonts w:ascii="Gill Sans MT" w:hAnsi="Gill Sans MT"/>
                      <w:sz w:val="18"/>
                    </w:rPr>
                    <w:t>ll</w:t>
                  </w:r>
                  <w:r w:rsidRPr="007C075E">
                    <w:rPr>
                      <w:rFonts w:ascii="Gill Sans MT" w:hAnsi="Gill Sans MT"/>
                      <w:sz w:val="18"/>
                    </w:rPr>
                    <w:t xml:space="preserve"> class</w:t>
                  </w:r>
                  <w:r>
                    <w:rPr>
                      <w:rFonts w:ascii="Gill Sans MT" w:hAnsi="Gill Sans MT"/>
                      <w:sz w:val="18"/>
                    </w:rPr>
                    <w:t>es</w:t>
                  </w:r>
                  <w:r w:rsidRPr="007C075E">
                    <w:rPr>
                      <w:rFonts w:ascii="Gill Sans MT" w:hAnsi="Gill Sans MT"/>
                      <w:sz w:val="18"/>
                    </w:rPr>
                    <w:t>. These are directly rel</w:t>
                  </w:r>
                  <w:r>
                    <w:rPr>
                      <w:rFonts w:ascii="Gill Sans MT" w:hAnsi="Gill Sans MT"/>
                      <w:sz w:val="18"/>
                    </w:rPr>
                    <w:t>ated to State of Iowa standards.</w:t>
                  </w:r>
                </w:p>
                <w:p w14:paraId="1E7D22EA" w14:textId="77777777" w:rsidR="00A03C8A" w:rsidRPr="007C075E" w:rsidRDefault="00A03C8A" w:rsidP="00FC0156">
                  <w:pPr>
                    <w:rPr>
                      <w:rFonts w:ascii="Gill Sans MT" w:eastAsiaTheme="minorEastAsia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eastAsiaTheme="minorEastAsia" w:hAnsi="Gill Sans MT"/>
                      <w:b/>
                      <w:i/>
                      <w:sz w:val="18"/>
                    </w:rPr>
                    <w:t>Success Criteria</w:t>
                  </w:r>
                  <w:r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 (listed below the target) </w:t>
                  </w:r>
                  <w:r w:rsidRPr="007C075E">
                    <w:rPr>
                      <w:rFonts w:ascii="Gill Sans MT" w:eastAsiaTheme="minorEastAsia" w:hAnsi="Gill Sans MT"/>
                      <w:i/>
                      <w:sz w:val="18"/>
                    </w:rPr>
                    <w:t xml:space="preserve">should be clarified/revised by the building level PLC as they collaborate to unpack the Level 3 targets. </w:t>
                  </w:r>
                </w:p>
                <w:p w14:paraId="41B12288" w14:textId="77777777" w:rsidR="00A03C8A" w:rsidRPr="007C075E" w:rsidRDefault="00A03C8A" w:rsidP="00FC0156">
                  <w:pPr>
                    <w:jc w:val="center"/>
                    <w:rPr>
                      <w:rFonts w:ascii="Gill Sans MT" w:hAnsi="Gill Sans MT"/>
                      <w:b/>
                      <w:sz w:val="18"/>
                    </w:rPr>
                  </w:pPr>
                </w:p>
                <w:p w14:paraId="3C4BA286" w14:textId="18DD590D" w:rsidR="6D710A10" w:rsidRDefault="50608C83" w:rsidP="6D710A10">
                  <w:pPr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</w:pPr>
                  <w:r w:rsidRPr="6D710A10">
                    <w:rPr>
                      <w:rFonts w:ascii="Gill Sans MT" w:eastAsia="Times New Roman" w:hAnsi="Gill Sans MT"/>
                      <w:b/>
                      <w:bCs/>
                      <w:sz w:val="18"/>
                      <w:szCs w:val="18"/>
                    </w:rPr>
                    <w:t>Guiding Question to complete this process:</w:t>
                  </w:r>
                </w:p>
                <w:p w14:paraId="1AC55E55" w14:textId="77777777" w:rsidR="00A03C8A" w:rsidRPr="007C075E" w:rsidRDefault="00A03C8A" w:rsidP="00B755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Gill Sans MT" w:hAnsi="Gill Sans MT"/>
                      <w:i/>
                      <w:sz w:val="18"/>
                    </w:rPr>
                  </w:pPr>
                  <w:r w:rsidRPr="007C075E">
                    <w:rPr>
                      <w:rFonts w:ascii="Gill Sans MT" w:hAnsi="Gill Sans MT"/>
                      <w:i/>
                      <w:sz w:val="18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A03C8A" w:rsidRPr="00DE7CC7" w14:paraId="22C2BBC7" w14:textId="77777777" w:rsidTr="6D710A10">
              <w:trPr>
                <w:trHeight w:val="4742"/>
              </w:trPr>
              <w:tc>
                <w:tcPr>
                  <w:tcW w:w="1948" w:type="dxa"/>
                  <w:shd w:val="clear" w:color="auto" w:fill="D9D9D9" w:themeFill="background1" w:themeFillShade="D9"/>
                  <w:vAlign w:val="center"/>
                </w:tcPr>
                <w:p w14:paraId="30E3A598" w14:textId="50B7AEB4" w:rsidR="008A3FED" w:rsidRPr="008A3FED" w:rsidRDefault="008E40FE" w:rsidP="008A3FED">
                  <w:pPr>
                    <w:jc w:val="center"/>
                    <w:rPr>
                      <w:rFonts w:ascii="Gill Sans MT" w:hAnsi="Gill Sans MT"/>
                      <w:bCs/>
                      <w:i/>
                      <w:iCs/>
                    </w:rPr>
                  </w:pPr>
                  <w:r>
                    <w:rPr>
                      <w:rFonts w:ascii="Gill Sans MT" w:hAnsi="Gill Sans MT"/>
                      <w:b/>
                      <w:szCs w:val="24"/>
                    </w:rPr>
                    <w:t>Responding</w:t>
                  </w:r>
                </w:p>
                <w:p w14:paraId="189F83DC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  <w:p w14:paraId="3A925AC0" w14:textId="77777777" w:rsidR="00A03C8A" w:rsidRPr="00DE7CC7" w:rsidRDefault="00A03C8A" w:rsidP="00FC0156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14:paraId="1BB04AB3" w14:textId="77777777" w:rsidR="00A03C8A" w:rsidRPr="008B7AF4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i/>
                      <w:sz w:val="18"/>
                    </w:rPr>
                  </w:pP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>In addition to meeting the entire learning goal</w:t>
                  </w:r>
                  <w:r>
                    <w:rPr>
                      <w:rFonts w:ascii="Gill Sans MT" w:hAnsi="Gill Sans MT" w:cstheme="minorHAnsi"/>
                      <w:i/>
                      <w:sz w:val="18"/>
                    </w:rPr>
                    <w:t xml:space="preserve"> (all learning targets in a topic)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, a connection is made to one or more of the following: a development from a different historical period, era, or place 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  <w:u w:val="single"/>
                    </w:rPr>
                    <w:t>or</w:t>
                  </w:r>
                  <w:r w:rsidRPr="008B7AF4">
                    <w:rPr>
                      <w:rFonts w:ascii="Gill Sans MT" w:hAnsi="Gill Sans MT" w:cstheme="minorHAnsi"/>
                      <w:i/>
                      <w:sz w:val="18"/>
                    </w:rPr>
                    <w:t xml:space="preserve"> a course theme that is not the current focus.</w:t>
                  </w:r>
                </w:p>
                <w:p w14:paraId="552E6B6D" w14:textId="77777777" w:rsidR="00A03C8A" w:rsidRPr="00DE7CC7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0DC097D" w14:textId="77777777" w:rsidR="00A03C8A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DE7CC7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4464F8E5" w14:textId="77777777" w:rsidR="00A03C8A" w:rsidRPr="00EB7547" w:rsidRDefault="00A03C8A" w:rsidP="00B75502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EB7547">
                    <w:rPr>
                      <w:rFonts w:ascii="Gill Sans MT" w:hAnsi="Gill Sans MT" w:cstheme="minorHAnsi"/>
                      <w:sz w:val="20"/>
                    </w:rPr>
                    <w:t xml:space="preserve"> </w:t>
                  </w:r>
                </w:p>
                <w:p w14:paraId="70AD4606" w14:textId="77777777" w:rsidR="00A03C8A" w:rsidRPr="00DE7CC7" w:rsidRDefault="00A03C8A" w:rsidP="00FC0156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2645668" w14:textId="77777777" w:rsidR="00A03C8A" w:rsidRPr="00567164" w:rsidRDefault="00A03C8A" w:rsidP="00FC0156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</w:p>
              </w:tc>
              <w:tc>
                <w:tcPr>
                  <w:tcW w:w="10447" w:type="dxa"/>
                </w:tcPr>
                <w:p w14:paraId="371235CC" w14:textId="6B6C2200" w:rsidR="008332DB" w:rsidRPr="00735731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L</w:t>
                  </w:r>
                  <w:r w:rsidR="00B56CC4">
                    <w:rPr>
                      <w:rFonts w:ascii="Gill Sans MT" w:hAnsi="Gill Sans MT"/>
                      <w:b/>
                      <w:sz w:val="20"/>
                      <w:szCs w:val="20"/>
                    </w:rPr>
                    <w:t>T3A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="002B0AC8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r w:rsidR="00735731" w:rsidRPr="00735731">
                    <w:rPr>
                      <w:rFonts w:ascii="Gill Sans MT" w:hAnsi="Gill Sans MT"/>
                    </w:rPr>
                    <w:t>Establish relevant criteria in order to evaluate a work or collection of works.</w:t>
                  </w:r>
                </w:p>
                <w:p w14:paraId="50A69A9C" w14:textId="395C3D7B" w:rsidR="008332DB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4C50D8BE">
                    <w:rPr>
                      <w:rFonts w:ascii="Gill Sans MT" w:hAnsi="Gill Sans MT"/>
                      <w:b/>
                      <w:sz w:val="20"/>
                      <w:szCs w:val="20"/>
                    </w:rPr>
                    <w:t>Learning that shows evidence of progressing towards grade</w:t>
                  </w:r>
                  <w:r w:rsidR="00D274C3">
                    <w:rPr>
                      <w:rFonts w:ascii="Gill Sans MT" w:hAnsi="Gill Sans MT"/>
                      <w:b/>
                      <w:sz w:val="20"/>
                      <w:szCs w:val="20"/>
                    </w:rPr>
                    <w:t>-</w:t>
                  </w:r>
                  <w:r w:rsidRPr="4C50D8BE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level learning target: </w:t>
                  </w:r>
                </w:p>
                <w:p w14:paraId="22862F96" w14:textId="792B51F7" w:rsidR="008332DB" w:rsidRPr="00B10635" w:rsidRDefault="009256C1" w:rsidP="00C97C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Analyze artwork(s) using a variety </w:t>
                  </w:r>
                  <w:r w:rsidR="000517B8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of criteria types.</w:t>
                  </w:r>
                </w:p>
                <w:p w14:paraId="10DC49F6" w14:textId="044F4B1E" w:rsidR="008332DB" w:rsidRPr="00B0436C" w:rsidRDefault="000517B8" w:rsidP="00C97C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Determine which criteria </w:t>
                  </w:r>
                  <w:r w:rsidR="00314B9A">
                    <w:rPr>
                      <w:rFonts w:ascii="Gill Sans MT" w:hAnsi="Gill Sans MT"/>
                      <w:bCs/>
                      <w:sz w:val="20"/>
                      <w:szCs w:val="20"/>
                    </w:rPr>
                    <w:t>provide</w:t>
                  </w: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 xml:space="preserve"> the most effective evaluation of an artwork.</w:t>
                  </w:r>
                </w:p>
                <w:p w14:paraId="6E0E2C3E" w14:textId="7ADE156A" w:rsidR="008332DB" w:rsidRPr="00B0436C" w:rsidRDefault="000517B8" w:rsidP="00C97CD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Cs/>
                      <w:sz w:val="20"/>
                      <w:szCs w:val="20"/>
                    </w:rPr>
                    <w:t>Practice and apply selected criteria in evaluating multiple artworks and collections of works.</w:t>
                  </w:r>
                </w:p>
                <w:p w14:paraId="30C44A79" w14:textId="795681E4" w:rsidR="008332DB" w:rsidRDefault="008332DB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06C1FC92" w14:textId="45342436" w:rsidR="00642824" w:rsidRDefault="00642824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7C5DF4F8" w14:textId="77777777" w:rsidR="00642824" w:rsidRDefault="00642824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220339A1" w14:textId="77777777" w:rsidR="00642824" w:rsidRPr="00B0436C" w:rsidRDefault="00642824" w:rsidP="008332DB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  <w:p w14:paraId="450F6B15" w14:textId="61FE85A2" w:rsidR="00642824" w:rsidRDefault="00642824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C59791B" w14:textId="0F87F82C" w:rsidR="004F6715" w:rsidRDefault="004F6715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6E487118" w14:textId="6C27A000" w:rsidR="004F6715" w:rsidRDefault="004F6715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7320A9F" w14:textId="65CE61E2" w:rsidR="004F6715" w:rsidRDefault="004F6715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398DF910" w14:textId="1698AC1D" w:rsidR="004F6715" w:rsidRDefault="004F6715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A0F8B14" w14:textId="41578776" w:rsidR="004F6715" w:rsidRDefault="004F6715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5F483D2" w14:textId="2071F3D8" w:rsidR="004F6715" w:rsidRDefault="004F6715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EA4762A" w14:textId="16561B27" w:rsidR="004F6715" w:rsidRDefault="004F6715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005C5E3F" w14:textId="72983767" w:rsidR="004F6715" w:rsidRDefault="004F6715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492642D" w14:textId="77777777" w:rsidR="004F6715" w:rsidRPr="003451D0" w:rsidRDefault="004F6715" w:rsidP="003451D0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C7636F0" w14:textId="77777777" w:rsidR="00A03C8A" w:rsidRDefault="00A03C8A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08BC94F9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6B330135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E099E89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759C6560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2D0E60A7" w14:textId="77777777" w:rsidR="00642824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  <w:p w14:paraId="1D7B6AF3" w14:textId="0BEA0D56" w:rsidR="00642824" w:rsidRPr="002F69F2" w:rsidRDefault="00642824" w:rsidP="00B830F2">
                  <w:pPr>
                    <w:pStyle w:val="ListParagraph"/>
                    <w:rPr>
                      <w:rFonts w:ascii="Gill Sans MT" w:hAnsi="Gill Sans MT"/>
                      <w:sz w:val="20"/>
                    </w:rPr>
                  </w:pPr>
                </w:p>
              </w:tc>
            </w:tr>
          </w:tbl>
          <w:p w14:paraId="23AA906B" w14:textId="77777777" w:rsidR="00A03C8A" w:rsidRPr="00DE7CC7" w:rsidRDefault="00A03C8A" w:rsidP="00FC0156">
            <w:pPr>
              <w:rPr>
                <w:rFonts w:ascii="Gill Sans MT" w:hAnsi="Gill Sans MT"/>
              </w:rPr>
            </w:pPr>
          </w:p>
        </w:tc>
      </w:tr>
      <w:tr w:rsidR="00FB31A8" w:rsidRPr="00DE7CC7" w14:paraId="4E372BDC" w14:textId="77777777" w:rsidTr="5391ACE7">
        <w:tc>
          <w:tcPr>
            <w:tcW w:w="14940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689"/>
              <w:tblW w:w="14732" w:type="dxa"/>
              <w:tblLook w:val="04A0" w:firstRow="1" w:lastRow="0" w:firstColumn="1" w:lastColumn="0" w:noHBand="0" w:noVBand="1"/>
            </w:tblPr>
            <w:tblGrid>
              <w:gridCol w:w="14732"/>
            </w:tblGrid>
            <w:tr w:rsidR="00642824" w:rsidRPr="00DE7CC7" w14:paraId="2D71AB6E" w14:textId="77777777" w:rsidTr="007941CD">
              <w:trPr>
                <w:cantSplit/>
                <w:trHeight w:val="816"/>
              </w:trPr>
              <w:tc>
                <w:tcPr>
                  <w:tcW w:w="14732" w:type="dxa"/>
                  <w:shd w:val="clear" w:color="auto" w:fill="D9D9D9" w:themeFill="background1" w:themeFillShade="D9"/>
                  <w:vAlign w:val="center"/>
                </w:tcPr>
                <w:p w14:paraId="2F500F8F" w14:textId="77777777" w:rsidR="00642824" w:rsidRPr="00DE7CC7" w:rsidRDefault="00642824" w:rsidP="00642824">
                  <w:pPr>
                    <w:jc w:val="center"/>
                    <w:rPr>
                      <w:rFonts w:ascii="Gill Sans MT" w:hAnsi="Gill Sans MT"/>
                      <w:b/>
                      <w:i/>
                    </w:rPr>
                  </w:pPr>
                  <w:r w:rsidRPr="00DE7CC7">
                    <w:rPr>
                      <w:rFonts w:ascii="Gill Sans MT" w:eastAsia="Century Gothic,Century Gothic,C" w:hAnsi="Gill Sans MT" w:cs="Century Gothic,Century Gothic,C"/>
                      <w:b/>
                      <w:sz w:val="32"/>
                      <w:szCs w:val="32"/>
                    </w:rPr>
                    <w:lastRenderedPageBreak/>
                    <w:t xml:space="preserve">Item Bank: </w:t>
                  </w:r>
                </w:p>
              </w:tc>
            </w:tr>
            <w:tr w:rsidR="00426DC8" w:rsidRPr="008742DC" w14:paraId="597D1F95" w14:textId="77777777" w:rsidTr="007F3945">
              <w:trPr>
                <w:cantSplit/>
                <w:trHeight w:val="2917"/>
              </w:trPr>
              <w:tc>
                <w:tcPr>
                  <w:tcW w:w="14732" w:type="dxa"/>
                  <w:shd w:val="clear" w:color="auto" w:fill="F2F2F2" w:themeFill="background1" w:themeFillShade="F2"/>
                </w:tcPr>
                <w:p w14:paraId="7A0A7944" w14:textId="77777777" w:rsidR="007F0E58" w:rsidRPr="00735731" w:rsidRDefault="00426DC8" w:rsidP="007F0E58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>3A</w:t>
                  </w:r>
                  <w:r w:rsidRPr="0078570B">
                    <w:rPr>
                      <w:rFonts w:ascii="Gill Sans MT" w:hAnsi="Gill Sans MT"/>
                      <w:b/>
                      <w:i/>
                      <w:sz w:val="20"/>
                      <w:szCs w:val="20"/>
                    </w:rPr>
                    <w:t xml:space="preserve">Target: </w:t>
                  </w:r>
                  <w:r w:rsidR="007F0E58" w:rsidRPr="00735731">
                    <w:rPr>
                      <w:rFonts w:ascii="Gill Sans MT" w:hAnsi="Gill Sans MT"/>
                    </w:rPr>
                    <w:t>Establish relevant criteria in order to evaluate a work or collection of works.</w:t>
                  </w:r>
                </w:p>
                <w:p w14:paraId="76390216" w14:textId="7EDB2B99" w:rsidR="00426DC8" w:rsidRPr="0078570B" w:rsidRDefault="00426DC8" w:rsidP="00642824">
                  <w:pPr>
                    <w:jc w:val="center"/>
                    <w:rPr>
                      <w:rFonts w:ascii="Gill Sans MT" w:hAnsi="Gill Sans MT" w:cstheme="minorHAnsi"/>
                      <w:sz w:val="20"/>
                      <w:szCs w:val="20"/>
                    </w:rPr>
                  </w:pPr>
                </w:p>
                <w:p w14:paraId="0411FACF" w14:textId="77777777" w:rsidR="00426DC8" w:rsidRPr="00DE7CC7" w:rsidRDefault="00426DC8" w:rsidP="00642824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Resources to teach:</w:t>
                  </w:r>
                  <w: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F1FFEC2" w14:textId="77777777" w:rsidR="00426DC8" w:rsidRPr="008742DC" w:rsidRDefault="00426DC8" w:rsidP="00426DC8">
                  <w:pPr>
                    <w:jc w:val="center"/>
                    <w:rPr>
                      <w:rFonts w:ascii="Gill Sans MT" w:hAnsi="Gill Sans MT"/>
                      <w:bCs/>
                      <w:i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 w:rsidR="007F0E58" w:rsidRPr="00C0004B" w14:paraId="1CCC7893" w14:textId="77777777" w:rsidTr="003B37D0">
              <w:trPr>
                <w:cantSplit/>
                <w:trHeight w:val="1503"/>
              </w:trPr>
              <w:tc>
                <w:tcPr>
                  <w:tcW w:w="14732" w:type="dxa"/>
                  <w:shd w:val="clear" w:color="auto" w:fill="F2F2F2" w:themeFill="background1" w:themeFillShade="F2"/>
                </w:tcPr>
                <w:p w14:paraId="653CE0E9" w14:textId="77777777" w:rsidR="007F0E58" w:rsidRPr="00C0004B" w:rsidRDefault="007F0E58" w:rsidP="00642824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0004B">
                    <w:rPr>
                      <w:rFonts w:ascii="Gill Sans MT" w:hAnsi="Gill Sans MT"/>
                      <w:b/>
                      <w:sz w:val="20"/>
                      <w:szCs w:val="20"/>
                    </w:rPr>
                    <w:t>Standard Language</w:t>
                  </w:r>
                </w:p>
                <w:p w14:paraId="7C4FCF31" w14:textId="29D318F9" w:rsidR="007F0E58" w:rsidRPr="00BC229B" w:rsidRDefault="00BC229B" w:rsidP="00BC229B">
                  <w:pPr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  <w:r w:rsidRPr="00BC229B">
                    <w:rPr>
                      <w:rFonts w:ascii="Gill Sans MT" w:hAnsi="Gill Sans MT"/>
                    </w:rPr>
                    <w:t>Establish relevant criteria in order to evaluate a work or collection of works. (VA: Re9.1.Ia)</w:t>
                  </w:r>
                </w:p>
              </w:tc>
            </w:tr>
            <w:tr w:rsidR="00642824" w:rsidRPr="00DE7CC7" w14:paraId="138912A2" w14:textId="77777777" w:rsidTr="007941CD">
              <w:trPr>
                <w:cantSplit/>
                <w:trHeight w:val="614"/>
              </w:trPr>
              <w:tc>
                <w:tcPr>
                  <w:tcW w:w="14732" w:type="dxa"/>
                  <w:shd w:val="clear" w:color="auto" w:fill="D9D9D9" w:themeFill="background1" w:themeFillShade="D9"/>
                  <w:vAlign w:val="center"/>
                </w:tcPr>
                <w:p w14:paraId="6B3A56EC" w14:textId="77777777" w:rsidR="00642824" w:rsidRDefault="00642824" w:rsidP="00642824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DE7CC7"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  <w:t>Guiding Questions, Ideas, and/or Concepts</w:t>
                  </w:r>
                </w:p>
                <w:p w14:paraId="38258C6D" w14:textId="77777777" w:rsidR="00642824" w:rsidRPr="00DE7CC7" w:rsidRDefault="00642824" w:rsidP="00642824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  <w:r w:rsidRPr="007C075E">
                    <w:rPr>
                      <w:rFonts w:ascii="Gill Sans MT" w:eastAsia="Century Gothic" w:hAnsi="Gill Sans MT" w:cs="Century Gothic"/>
                      <w:bCs/>
                      <w:i/>
                      <w:sz w:val="20"/>
                      <w:szCs w:val="20"/>
                    </w:rPr>
                    <w:t>Ideas and concepts in the spaces below are base line examples for all to use to ensure district wide coherence. Please add to these as you see instructional opportunities.</w:t>
                  </w:r>
                </w:p>
              </w:tc>
            </w:tr>
            <w:tr w:rsidR="00BC229B" w:rsidRPr="00DE7CC7" w14:paraId="5921788F" w14:textId="77777777" w:rsidTr="003B36F4">
              <w:trPr>
                <w:cantSplit/>
                <w:trHeight w:val="2524"/>
              </w:trPr>
              <w:tc>
                <w:tcPr>
                  <w:tcW w:w="14732" w:type="dxa"/>
                  <w:shd w:val="clear" w:color="auto" w:fill="FFFFFF" w:themeFill="background1"/>
                  <w:vAlign w:val="center"/>
                </w:tcPr>
                <w:p w14:paraId="454ED03D" w14:textId="77777777" w:rsidR="00BC229B" w:rsidRPr="00BC229B" w:rsidRDefault="00BC229B" w:rsidP="00BC229B">
                  <w:pPr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  <w:p w14:paraId="7B978F7F" w14:textId="30E45064" w:rsidR="00BC229B" w:rsidRPr="002703A1" w:rsidRDefault="00BC229B" w:rsidP="00932E6D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2703A1"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  <w:t>Enduring Understanding:</w:t>
                  </w:r>
                </w:p>
                <w:p w14:paraId="41ECEABD" w14:textId="3FB07DED" w:rsidR="00BC229B" w:rsidRPr="002703A1" w:rsidRDefault="00C53C9B" w:rsidP="00BD1DFC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2703A1">
                    <w:rPr>
                      <w:rFonts w:ascii="Gill Sans MT" w:hAnsi="Gill Sans MT"/>
                    </w:rPr>
                    <w:t>People evaluate art based on various criteria.</w:t>
                  </w:r>
                </w:p>
                <w:p w14:paraId="51977F0A" w14:textId="768DE28F" w:rsidR="00BC229B" w:rsidRPr="002703A1" w:rsidRDefault="00BC229B" w:rsidP="00932E6D">
                  <w:pPr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2703A1"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  <w:t>Essential Question(s):</w:t>
                  </w:r>
                </w:p>
                <w:p w14:paraId="5983DC14" w14:textId="77777777" w:rsidR="00932E6D" w:rsidRPr="002703A1" w:rsidRDefault="00932E6D" w:rsidP="00932E6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hAnsi="Gill Sans MT"/>
                    </w:rPr>
                  </w:pPr>
                  <w:r w:rsidRPr="002703A1">
                    <w:rPr>
                      <w:rFonts w:ascii="Gill Sans MT" w:hAnsi="Gill Sans MT"/>
                    </w:rPr>
                    <w:t xml:space="preserve">How does one determine criteria to evaluate a work of art? </w:t>
                  </w:r>
                </w:p>
                <w:p w14:paraId="10BFE5B1" w14:textId="77777777" w:rsidR="00932E6D" w:rsidRPr="002703A1" w:rsidRDefault="00932E6D" w:rsidP="00932E6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hAnsi="Gill Sans MT"/>
                    </w:rPr>
                  </w:pPr>
                  <w:r w:rsidRPr="002703A1">
                    <w:rPr>
                      <w:rFonts w:ascii="Gill Sans MT" w:hAnsi="Gill Sans MT"/>
                    </w:rPr>
                    <w:t xml:space="preserve">How and why might criteria vary? </w:t>
                  </w:r>
                </w:p>
                <w:p w14:paraId="76CA7AEA" w14:textId="77777777" w:rsidR="00932E6D" w:rsidRPr="002703A1" w:rsidRDefault="00932E6D" w:rsidP="00932E6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hAnsi="Gill Sans MT"/>
                    </w:rPr>
                  </w:pPr>
                  <w:r w:rsidRPr="002703A1">
                    <w:rPr>
                      <w:rFonts w:ascii="Gill Sans MT" w:hAnsi="Gill Sans MT"/>
                    </w:rPr>
                    <w:t xml:space="preserve">How is a personal preference different from an evaluation? </w:t>
                  </w:r>
                </w:p>
                <w:p w14:paraId="619C08B6" w14:textId="77777777" w:rsidR="00932E6D" w:rsidRPr="002703A1" w:rsidRDefault="00932E6D" w:rsidP="00932E6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hAnsi="Gill Sans MT"/>
                    </w:rPr>
                  </w:pPr>
                  <w:r w:rsidRPr="002703A1">
                    <w:rPr>
                      <w:rFonts w:ascii="Gill Sans MT" w:hAnsi="Gill Sans MT"/>
                    </w:rPr>
                    <w:t xml:space="preserve">How do life experiences influence the way you relate to art? </w:t>
                  </w:r>
                </w:p>
                <w:p w14:paraId="3EBA0648" w14:textId="77777777" w:rsidR="00932E6D" w:rsidRPr="002703A1" w:rsidRDefault="00932E6D" w:rsidP="00932E6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hAnsi="Gill Sans MT"/>
                    </w:rPr>
                  </w:pPr>
                  <w:r w:rsidRPr="002703A1">
                    <w:rPr>
                      <w:rFonts w:ascii="Gill Sans MT" w:hAnsi="Gill Sans MT"/>
                    </w:rPr>
                    <w:t xml:space="preserve">How does learning about art impact how we perceive the world? </w:t>
                  </w:r>
                </w:p>
                <w:p w14:paraId="3C39823C" w14:textId="3A072242" w:rsidR="00C53C9B" w:rsidRPr="002703A1" w:rsidRDefault="00932E6D" w:rsidP="00932E6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Gill Sans MT" w:eastAsia="Century Gothic" w:hAnsi="Gill Sans MT" w:cs="Century Gothic"/>
                      <w:b/>
                      <w:bCs/>
                      <w:u w:val="single"/>
                    </w:rPr>
                  </w:pPr>
                  <w:r w:rsidRPr="002703A1">
                    <w:rPr>
                      <w:rFonts w:ascii="Gill Sans MT" w:hAnsi="Gill Sans MT"/>
                    </w:rPr>
                    <w:t>What can we learn from our responses to art?</w:t>
                  </w:r>
                </w:p>
                <w:p w14:paraId="32B80841" w14:textId="77777777" w:rsidR="00BC229B" w:rsidRPr="00DE7CC7" w:rsidRDefault="00BC229B" w:rsidP="00642824">
                  <w:pPr>
                    <w:pStyle w:val="ListParagraph"/>
                    <w:jc w:val="center"/>
                    <w:rPr>
                      <w:rFonts w:ascii="Gill Sans MT" w:eastAsia="Century Gothic" w:hAnsi="Gill Sans MT" w:cs="Century Goth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120FD97" w14:textId="77777777" w:rsidR="00504F44" w:rsidRPr="00AC1AE8" w:rsidRDefault="00504F44" w:rsidP="00504F44">
            <w:pPr>
              <w:rPr>
                <w:rFonts w:ascii="Gill Sans MT" w:hAnsi="Gill Sans MT"/>
                <w:b/>
                <w:bCs/>
              </w:rPr>
            </w:pPr>
            <w:r w:rsidRPr="00AC1AE8">
              <w:rPr>
                <w:rFonts w:ascii="Gill Sans MT" w:hAnsi="Gill Sans MT"/>
                <w:b/>
                <w:bCs/>
                <w:highlight w:val="yellow"/>
              </w:rPr>
              <w:t>**TABLE IS ADAPTABLE- use the table below to meet the needs of your course</w:t>
            </w:r>
          </w:p>
          <w:p w14:paraId="546F55B0" w14:textId="77777777" w:rsidR="00A03C8A" w:rsidRPr="00DE7CC7" w:rsidRDefault="00A03C8A" w:rsidP="00B830F2">
            <w:pPr>
              <w:rPr>
                <w:rFonts w:ascii="Gill Sans MT" w:hAnsi="Gill Sans MT"/>
                <w:b/>
                <w:szCs w:val="24"/>
              </w:rPr>
            </w:pPr>
          </w:p>
        </w:tc>
      </w:tr>
      <w:bookmarkEnd w:id="0"/>
    </w:tbl>
    <w:p w14:paraId="6CDA4B07" w14:textId="0C9B4E58" w:rsidR="00240B23" w:rsidRPr="00422558" w:rsidRDefault="00240B23" w:rsidP="00422558">
      <w:pPr>
        <w:rPr>
          <w:rFonts w:ascii="Gill Sans MT" w:eastAsia="Century Gothic" w:hAnsi="Gill Sans MT" w:cs="Century Gothic"/>
          <w:bCs/>
          <w:sz w:val="20"/>
          <w:szCs w:val="20"/>
        </w:rPr>
      </w:pPr>
    </w:p>
    <w:sectPr w:rsidR="00240B23" w:rsidRPr="00422558" w:rsidSect="00EE2436">
      <w:footerReference w:type="default" r:id="rId27"/>
      <w:type w:val="continuous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1AC2" w14:textId="77777777" w:rsidR="005D1D6F" w:rsidRDefault="005D1D6F" w:rsidP="00E35DB8">
      <w:pPr>
        <w:spacing w:after="0" w:line="240" w:lineRule="auto"/>
      </w:pPr>
      <w:r>
        <w:separator/>
      </w:r>
    </w:p>
  </w:endnote>
  <w:endnote w:type="continuationSeparator" w:id="0">
    <w:p w14:paraId="453EA4DF" w14:textId="77777777" w:rsidR="005D1D6F" w:rsidRDefault="005D1D6F" w:rsidP="00E35DB8">
      <w:pPr>
        <w:spacing w:after="0" w:line="240" w:lineRule="auto"/>
      </w:pPr>
      <w:r>
        <w:continuationSeparator/>
      </w:r>
    </w:p>
  </w:endnote>
  <w:endnote w:type="continuationNotice" w:id="1">
    <w:p w14:paraId="508829B0" w14:textId="77777777" w:rsidR="005D1D6F" w:rsidRDefault="005D1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06F4" w14:textId="2A9292A3" w:rsidR="002F2CC2" w:rsidRPr="007A2E79" w:rsidRDefault="002F2CC2" w:rsidP="00A10E9C">
    <w:pPr>
      <w:pStyle w:val="NoSpacing"/>
      <w:jc w:val="center"/>
      <w:rPr>
        <w:rFonts w:ascii="Garamond" w:hAnsi="Garamond"/>
      </w:rPr>
    </w:pPr>
    <w:r w:rsidRPr="007A2E79">
      <w:rPr>
        <w:rFonts w:ascii="Garamond" w:hAnsi="Garamond"/>
      </w:rPr>
      <w:t>Des Moines Public Schools</w:t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Pr="007A2E79">
      <w:rPr>
        <w:rFonts w:ascii="Garamond" w:hAnsi="Garamond"/>
      </w:rPr>
      <w:tab/>
    </w:r>
    <w:r w:rsidR="00F36EDA">
      <w:rPr>
        <w:rFonts w:ascii="Garamond" w:hAnsi="Garamond"/>
      </w:rPr>
      <w:t xml:space="preserve">Intro 2D &amp; 3D Art </w:t>
    </w:r>
    <w:r w:rsidRPr="007A2E79">
      <w:rPr>
        <w:rFonts w:ascii="Garamond" w:hAnsi="Garamond"/>
      </w:rPr>
      <w:t>Guide</w:t>
    </w:r>
    <w:r w:rsidRPr="007A2E79">
      <w:rPr>
        <w:rFonts w:ascii="Garamond" w:hAnsi="Garamond"/>
      </w:rPr>
      <w:ptab w:relativeTo="margin" w:alignment="right" w:leader="none"/>
    </w:r>
    <w:r w:rsidRPr="007A2E79">
      <w:rPr>
        <w:rFonts w:ascii="Garamond" w:hAnsi="Garamond"/>
      </w:rPr>
      <w:t>Grade</w:t>
    </w:r>
    <w:r w:rsidR="00AC7146" w:rsidRPr="007A2E79">
      <w:rPr>
        <w:rFonts w:ascii="Garamond" w:hAnsi="Garamond"/>
      </w:rPr>
      <w:t>s 9 - 12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F6608" w14:textId="77777777" w:rsidR="005D1D6F" w:rsidRDefault="005D1D6F" w:rsidP="00E35DB8">
      <w:pPr>
        <w:spacing w:after="0" w:line="240" w:lineRule="auto"/>
      </w:pPr>
      <w:r>
        <w:separator/>
      </w:r>
    </w:p>
  </w:footnote>
  <w:footnote w:type="continuationSeparator" w:id="0">
    <w:p w14:paraId="2E30C81B" w14:textId="77777777" w:rsidR="005D1D6F" w:rsidRDefault="005D1D6F" w:rsidP="00E35DB8">
      <w:pPr>
        <w:spacing w:after="0" w:line="240" w:lineRule="auto"/>
      </w:pPr>
      <w:r>
        <w:continuationSeparator/>
      </w:r>
    </w:p>
  </w:footnote>
  <w:footnote w:type="continuationNotice" w:id="1">
    <w:p w14:paraId="6D84A14A" w14:textId="77777777" w:rsidR="005D1D6F" w:rsidRDefault="005D1D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718"/>
    <w:multiLevelType w:val="hybridMultilevel"/>
    <w:tmpl w:val="B7D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6DD"/>
    <w:multiLevelType w:val="hybridMultilevel"/>
    <w:tmpl w:val="84BCA726"/>
    <w:lvl w:ilvl="0" w:tplc="8FE4B71A">
      <w:start w:val="1"/>
      <w:numFmt w:val="bullet"/>
      <w:lvlText w:val="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B5527"/>
    <w:multiLevelType w:val="hybridMultilevel"/>
    <w:tmpl w:val="F8B01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E1DDD"/>
    <w:multiLevelType w:val="hybridMultilevel"/>
    <w:tmpl w:val="D24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29E9"/>
    <w:multiLevelType w:val="hybridMultilevel"/>
    <w:tmpl w:val="3C0E6102"/>
    <w:lvl w:ilvl="0" w:tplc="99607FC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516E56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1445"/>
    <w:multiLevelType w:val="hybridMultilevel"/>
    <w:tmpl w:val="840C2A36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1E4"/>
    <w:multiLevelType w:val="hybridMultilevel"/>
    <w:tmpl w:val="53EC09CA"/>
    <w:lvl w:ilvl="0" w:tplc="974225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C17AD"/>
    <w:multiLevelType w:val="hybridMultilevel"/>
    <w:tmpl w:val="D8B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83BBE"/>
    <w:multiLevelType w:val="hybridMultilevel"/>
    <w:tmpl w:val="70DC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30884"/>
    <w:multiLevelType w:val="hybridMultilevel"/>
    <w:tmpl w:val="DBCEE64A"/>
    <w:lvl w:ilvl="0" w:tplc="B0F435C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33612"/>
    <w:multiLevelType w:val="hybridMultilevel"/>
    <w:tmpl w:val="34FA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C8A"/>
    <w:multiLevelType w:val="hybridMultilevel"/>
    <w:tmpl w:val="576AFDA0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DAB"/>
    <w:multiLevelType w:val="hybridMultilevel"/>
    <w:tmpl w:val="33BE8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0C8B"/>
    <w:multiLevelType w:val="hybridMultilevel"/>
    <w:tmpl w:val="D77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72EE"/>
    <w:multiLevelType w:val="multilevel"/>
    <w:tmpl w:val="E2C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D2AA0"/>
    <w:multiLevelType w:val="hybridMultilevel"/>
    <w:tmpl w:val="4618661A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C1ED2"/>
    <w:multiLevelType w:val="hybridMultilevel"/>
    <w:tmpl w:val="434E6858"/>
    <w:lvl w:ilvl="0" w:tplc="D2F2070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A6080"/>
    <w:multiLevelType w:val="hybridMultilevel"/>
    <w:tmpl w:val="FCD2BB12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414BC"/>
    <w:multiLevelType w:val="hybridMultilevel"/>
    <w:tmpl w:val="F44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A417F"/>
    <w:multiLevelType w:val="hybridMultilevel"/>
    <w:tmpl w:val="C172CFE8"/>
    <w:lvl w:ilvl="0" w:tplc="97422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6"/>
  </w:num>
  <w:num w:numId="10">
    <w:abstractNumId w:val="19"/>
  </w:num>
  <w:num w:numId="11">
    <w:abstractNumId w:val="14"/>
  </w:num>
  <w:num w:numId="12">
    <w:abstractNumId w:val="12"/>
  </w:num>
  <w:num w:numId="13">
    <w:abstractNumId w:val="5"/>
  </w:num>
  <w:num w:numId="14">
    <w:abstractNumId w:val="20"/>
  </w:num>
  <w:num w:numId="15">
    <w:abstractNumId w:val="21"/>
  </w:num>
  <w:num w:numId="16">
    <w:abstractNumId w:val="15"/>
  </w:num>
  <w:num w:numId="17">
    <w:abstractNumId w:val="3"/>
  </w:num>
  <w:num w:numId="18">
    <w:abstractNumId w:val="4"/>
  </w:num>
  <w:num w:numId="19">
    <w:abstractNumId w:val="8"/>
  </w:num>
  <w:num w:numId="20">
    <w:abstractNumId w:val="10"/>
  </w:num>
  <w:num w:numId="21">
    <w:abstractNumId w:val="2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yMDU2MDIzNzQ3MTBS0lEKTi0uzszPAykwrAUAtp7SoCwAAAA="/>
  </w:docVars>
  <w:rsids>
    <w:rsidRoot w:val="00DD6928"/>
    <w:rsid w:val="00000D9A"/>
    <w:rsid w:val="000011C8"/>
    <w:rsid w:val="000014F1"/>
    <w:rsid w:val="000016AD"/>
    <w:rsid w:val="00002816"/>
    <w:rsid w:val="00002A1D"/>
    <w:rsid w:val="0000307F"/>
    <w:rsid w:val="0000349D"/>
    <w:rsid w:val="00003B2F"/>
    <w:rsid w:val="0000448E"/>
    <w:rsid w:val="0000683A"/>
    <w:rsid w:val="00006C99"/>
    <w:rsid w:val="00006E54"/>
    <w:rsid w:val="00007485"/>
    <w:rsid w:val="00012288"/>
    <w:rsid w:val="0001450E"/>
    <w:rsid w:val="000149ED"/>
    <w:rsid w:val="00015564"/>
    <w:rsid w:val="000158E2"/>
    <w:rsid w:val="000170C1"/>
    <w:rsid w:val="00017BA3"/>
    <w:rsid w:val="00020AC1"/>
    <w:rsid w:val="00021492"/>
    <w:rsid w:val="00022727"/>
    <w:rsid w:val="00022D21"/>
    <w:rsid w:val="00022D2A"/>
    <w:rsid w:val="0002321B"/>
    <w:rsid w:val="000253DF"/>
    <w:rsid w:val="00025437"/>
    <w:rsid w:val="0002694F"/>
    <w:rsid w:val="00027434"/>
    <w:rsid w:val="00030EA1"/>
    <w:rsid w:val="00032027"/>
    <w:rsid w:val="00032937"/>
    <w:rsid w:val="00033025"/>
    <w:rsid w:val="000331A3"/>
    <w:rsid w:val="00033634"/>
    <w:rsid w:val="000370A7"/>
    <w:rsid w:val="00041604"/>
    <w:rsid w:val="0004230D"/>
    <w:rsid w:val="0004296F"/>
    <w:rsid w:val="000439B7"/>
    <w:rsid w:val="00043A59"/>
    <w:rsid w:val="0004569A"/>
    <w:rsid w:val="00047219"/>
    <w:rsid w:val="00051466"/>
    <w:rsid w:val="000517B8"/>
    <w:rsid w:val="00051FFA"/>
    <w:rsid w:val="0005348F"/>
    <w:rsid w:val="0005483D"/>
    <w:rsid w:val="000556AB"/>
    <w:rsid w:val="0005594A"/>
    <w:rsid w:val="000579A2"/>
    <w:rsid w:val="000615C4"/>
    <w:rsid w:val="00062252"/>
    <w:rsid w:val="000649A0"/>
    <w:rsid w:val="00065A89"/>
    <w:rsid w:val="00065BAA"/>
    <w:rsid w:val="00066A9A"/>
    <w:rsid w:val="00067850"/>
    <w:rsid w:val="000708E3"/>
    <w:rsid w:val="00071455"/>
    <w:rsid w:val="000721E6"/>
    <w:rsid w:val="00073B70"/>
    <w:rsid w:val="0007631A"/>
    <w:rsid w:val="00077F7B"/>
    <w:rsid w:val="00080230"/>
    <w:rsid w:val="00081BD3"/>
    <w:rsid w:val="00085D20"/>
    <w:rsid w:val="00086265"/>
    <w:rsid w:val="0008633B"/>
    <w:rsid w:val="00086B45"/>
    <w:rsid w:val="0008776F"/>
    <w:rsid w:val="0009124F"/>
    <w:rsid w:val="000923F2"/>
    <w:rsid w:val="00092BD4"/>
    <w:rsid w:val="00096E1D"/>
    <w:rsid w:val="000A0689"/>
    <w:rsid w:val="000A0EE8"/>
    <w:rsid w:val="000A2765"/>
    <w:rsid w:val="000A31FC"/>
    <w:rsid w:val="000A330A"/>
    <w:rsid w:val="000A5236"/>
    <w:rsid w:val="000A5DAB"/>
    <w:rsid w:val="000A6C29"/>
    <w:rsid w:val="000B0E84"/>
    <w:rsid w:val="000B0FD5"/>
    <w:rsid w:val="000B1E55"/>
    <w:rsid w:val="000B2D25"/>
    <w:rsid w:val="000B38DB"/>
    <w:rsid w:val="000B41F9"/>
    <w:rsid w:val="000B46DB"/>
    <w:rsid w:val="000B497C"/>
    <w:rsid w:val="000B55BF"/>
    <w:rsid w:val="000B5916"/>
    <w:rsid w:val="000C0169"/>
    <w:rsid w:val="000C0809"/>
    <w:rsid w:val="000C2B5F"/>
    <w:rsid w:val="000C37B6"/>
    <w:rsid w:val="000C4A15"/>
    <w:rsid w:val="000C5D99"/>
    <w:rsid w:val="000C6684"/>
    <w:rsid w:val="000C6794"/>
    <w:rsid w:val="000D09F4"/>
    <w:rsid w:val="000D0CBD"/>
    <w:rsid w:val="000D306B"/>
    <w:rsid w:val="000D43C6"/>
    <w:rsid w:val="000D51D7"/>
    <w:rsid w:val="000D5D01"/>
    <w:rsid w:val="000E0A4E"/>
    <w:rsid w:val="000E373A"/>
    <w:rsid w:val="000E3F65"/>
    <w:rsid w:val="000E5156"/>
    <w:rsid w:val="000E78AD"/>
    <w:rsid w:val="000E7E10"/>
    <w:rsid w:val="000F0AB4"/>
    <w:rsid w:val="000F14CA"/>
    <w:rsid w:val="000F26DE"/>
    <w:rsid w:val="000F31C4"/>
    <w:rsid w:val="000F330B"/>
    <w:rsid w:val="000F384F"/>
    <w:rsid w:val="000F42B7"/>
    <w:rsid w:val="000F4E79"/>
    <w:rsid w:val="000F5E73"/>
    <w:rsid w:val="000F722D"/>
    <w:rsid w:val="000F7BE1"/>
    <w:rsid w:val="000F7EE3"/>
    <w:rsid w:val="001020E1"/>
    <w:rsid w:val="00103E53"/>
    <w:rsid w:val="00107B72"/>
    <w:rsid w:val="001120B0"/>
    <w:rsid w:val="0011235C"/>
    <w:rsid w:val="00113981"/>
    <w:rsid w:val="00114A5F"/>
    <w:rsid w:val="00114CB7"/>
    <w:rsid w:val="0011518C"/>
    <w:rsid w:val="0011583A"/>
    <w:rsid w:val="00116242"/>
    <w:rsid w:val="00117226"/>
    <w:rsid w:val="00120F4C"/>
    <w:rsid w:val="00122A7D"/>
    <w:rsid w:val="00123545"/>
    <w:rsid w:val="00123856"/>
    <w:rsid w:val="00125228"/>
    <w:rsid w:val="001267BB"/>
    <w:rsid w:val="00126EAD"/>
    <w:rsid w:val="001275B6"/>
    <w:rsid w:val="00130937"/>
    <w:rsid w:val="00130A84"/>
    <w:rsid w:val="00131D52"/>
    <w:rsid w:val="001327D1"/>
    <w:rsid w:val="001345E0"/>
    <w:rsid w:val="00135936"/>
    <w:rsid w:val="00135A62"/>
    <w:rsid w:val="0014127F"/>
    <w:rsid w:val="0014177B"/>
    <w:rsid w:val="00142DF0"/>
    <w:rsid w:val="00144843"/>
    <w:rsid w:val="00144ED8"/>
    <w:rsid w:val="0015011C"/>
    <w:rsid w:val="00150E3F"/>
    <w:rsid w:val="0015113C"/>
    <w:rsid w:val="00151DDF"/>
    <w:rsid w:val="0015399F"/>
    <w:rsid w:val="00157B7E"/>
    <w:rsid w:val="00157BD3"/>
    <w:rsid w:val="00157D6E"/>
    <w:rsid w:val="00160C7A"/>
    <w:rsid w:val="00162066"/>
    <w:rsid w:val="00164F79"/>
    <w:rsid w:val="001650DB"/>
    <w:rsid w:val="00165874"/>
    <w:rsid w:val="00165876"/>
    <w:rsid w:val="00165D36"/>
    <w:rsid w:val="00166DE7"/>
    <w:rsid w:val="00172DF9"/>
    <w:rsid w:val="00177994"/>
    <w:rsid w:val="00177B55"/>
    <w:rsid w:val="00177E4A"/>
    <w:rsid w:val="00177FE2"/>
    <w:rsid w:val="001800B8"/>
    <w:rsid w:val="00180F24"/>
    <w:rsid w:val="00181C12"/>
    <w:rsid w:val="00181ECF"/>
    <w:rsid w:val="00182BB5"/>
    <w:rsid w:val="00182D60"/>
    <w:rsid w:val="0018362C"/>
    <w:rsid w:val="00184AF9"/>
    <w:rsid w:val="0018522D"/>
    <w:rsid w:val="00185C70"/>
    <w:rsid w:val="00186B44"/>
    <w:rsid w:val="001871B2"/>
    <w:rsid w:val="00187982"/>
    <w:rsid w:val="001925F5"/>
    <w:rsid w:val="00192606"/>
    <w:rsid w:val="00194533"/>
    <w:rsid w:val="00195FAD"/>
    <w:rsid w:val="00197178"/>
    <w:rsid w:val="001A024C"/>
    <w:rsid w:val="001A1668"/>
    <w:rsid w:val="001A2EE4"/>
    <w:rsid w:val="001A5B4A"/>
    <w:rsid w:val="001A6AB5"/>
    <w:rsid w:val="001A6CC2"/>
    <w:rsid w:val="001B0775"/>
    <w:rsid w:val="001B1BF7"/>
    <w:rsid w:val="001B39E5"/>
    <w:rsid w:val="001B42DF"/>
    <w:rsid w:val="001B4333"/>
    <w:rsid w:val="001B4A80"/>
    <w:rsid w:val="001B60B7"/>
    <w:rsid w:val="001C053B"/>
    <w:rsid w:val="001C2518"/>
    <w:rsid w:val="001C3708"/>
    <w:rsid w:val="001C4D92"/>
    <w:rsid w:val="001C7772"/>
    <w:rsid w:val="001D21C2"/>
    <w:rsid w:val="001D2256"/>
    <w:rsid w:val="001D2A88"/>
    <w:rsid w:val="001D2B44"/>
    <w:rsid w:val="001D2CC2"/>
    <w:rsid w:val="001D57DD"/>
    <w:rsid w:val="001D596F"/>
    <w:rsid w:val="001E070A"/>
    <w:rsid w:val="001E212D"/>
    <w:rsid w:val="001E2469"/>
    <w:rsid w:val="001E261D"/>
    <w:rsid w:val="001E2FA6"/>
    <w:rsid w:val="001E388F"/>
    <w:rsid w:val="001E5030"/>
    <w:rsid w:val="001E5063"/>
    <w:rsid w:val="001E595D"/>
    <w:rsid w:val="001E5A14"/>
    <w:rsid w:val="001E6321"/>
    <w:rsid w:val="001F0215"/>
    <w:rsid w:val="001F13E4"/>
    <w:rsid w:val="001F3756"/>
    <w:rsid w:val="001F3EC5"/>
    <w:rsid w:val="001F64B7"/>
    <w:rsid w:val="001F72BC"/>
    <w:rsid w:val="001F7E93"/>
    <w:rsid w:val="00201371"/>
    <w:rsid w:val="00202070"/>
    <w:rsid w:val="00203AC4"/>
    <w:rsid w:val="00203DCA"/>
    <w:rsid w:val="002047D1"/>
    <w:rsid w:val="00204F74"/>
    <w:rsid w:val="00205960"/>
    <w:rsid w:val="002063A7"/>
    <w:rsid w:val="00210378"/>
    <w:rsid w:val="00210BFC"/>
    <w:rsid w:val="002127D6"/>
    <w:rsid w:val="00213039"/>
    <w:rsid w:val="00215E32"/>
    <w:rsid w:val="00215FA8"/>
    <w:rsid w:val="00217FFE"/>
    <w:rsid w:val="00220124"/>
    <w:rsid w:val="0022088A"/>
    <w:rsid w:val="00222C52"/>
    <w:rsid w:val="00223E7F"/>
    <w:rsid w:val="002247CD"/>
    <w:rsid w:val="00224B79"/>
    <w:rsid w:val="00225047"/>
    <w:rsid w:val="0022662D"/>
    <w:rsid w:val="00227C2D"/>
    <w:rsid w:val="00230BB2"/>
    <w:rsid w:val="00233B17"/>
    <w:rsid w:val="002362B0"/>
    <w:rsid w:val="00236871"/>
    <w:rsid w:val="002370D7"/>
    <w:rsid w:val="00237C25"/>
    <w:rsid w:val="00240B23"/>
    <w:rsid w:val="0024149C"/>
    <w:rsid w:val="00242482"/>
    <w:rsid w:val="00244EE9"/>
    <w:rsid w:val="00246E5D"/>
    <w:rsid w:val="00247BC8"/>
    <w:rsid w:val="00250F66"/>
    <w:rsid w:val="002510E6"/>
    <w:rsid w:val="002528D8"/>
    <w:rsid w:val="00254023"/>
    <w:rsid w:val="002565C6"/>
    <w:rsid w:val="002566E1"/>
    <w:rsid w:val="00256E78"/>
    <w:rsid w:val="0026017B"/>
    <w:rsid w:val="00260F81"/>
    <w:rsid w:val="00261625"/>
    <w:rsid w:val="002632EC"/>
    <w:rsid w:val="002646EE"/>
    <w:rsid w:val="00264AAC"/>
    <w:rsid w:val="00265214"/>
    <w:rsid w:val="002653B2"/>
    <w:rsid w:val="00265C25"/>
    <w:rsid w:val="00266CFE"/>
    <w:rsid w:val="00267524"/>
    <w:rsid w:val="002703A1"/>
    <w:rsid w:val="0027193A"/>
    <w:rsid w:val="00273A02"/>
    <w:rsid w:val="002740ED"/>
    <w:rsid w:val="00275334"/>
    <w:rsid w:val="00277377"/>
    <w:rsid w:val="00283094"/>
    <w:rsid w:val="00283274"/>
    <w:rsid w:val="002848FA"/>
    <w:rsid w:val="002851FA"/>
    <w:rsid w:val="002869CC"/>
    <w:rsid w:val="00287A3B"/>
    <w:rsid w:val="00287B4E"/>
    <w:rsid w:val="00287F5B"/>
    <w:rsid w:val="00290C4B"/>
    <w:rsid w:val="002927A8"/>
    <w:rsid w:val="00293403"/>
    <w:rsid w:val="0029417C"/>
    <w:rsid w:val="002945E8"/>
    <w:rsid w:val="00295197"/>
    <w:rsid w:val="00295419"/>
    <w:rsid w:val="00295D24"/>
    <w:rsid w:val="00296CA7"/>
    <w:rsid w:val="00296D5E"/>
    <w:rsid w:val="002A02F0"/>
    <w:rsid w:val="002A0839"/>
    <w:rsid w:val="002A0BD6"/>
    <w:rsid w:val="002A0E63"/>
    <w:rsid w:val="002A4D90"/>
    <w:rsid w:val="002A58C7"/>
    <w:rsid w:val="002A5948"/>
    <w:rsid w:val="002A6213"/>
    <w:rsid w:val="002A72ED"/>
    <w:rsid w:val="002A747E"/>
    <w:rsid w:val="002A74FD"/>
    <w:rsid w:val="002A759C"/>
    <w:rsid w:val="002B01EF"/>
    <w:rsid w:val="002B0AC8"/>
    <w:rsid w:val="002B127B"/>
    <w:rsid w:val="002B13E1"/>
    <w:rsid w:val="002B19A6"/>
    <w:rsid w:val="002B204A"/>
    <w:rsid w:val="002B2219"/>
    <w:rsid w:val="002B2380"/>
    <w:rsid w:val="002B38BC"/>
    <w:rsid w:val="002B3A0B"/>
    <w:rsid w:val="002B4625"/>
    <w:rsid w:val="002B4AB9"/>
    <w:rsid w:val="002B5DE7"/>
    <w:rsid w:val="002B6336"/>
    <w:rsid w:val="002B6EA9"/>
    <w:rsid w:val="002B785A"/>
    <w:rsid w:val="002B7BA8"/>
    <w:rsid w:val="002C2131"/>
    <w:rsid w:val="002C2AA3"/>
    <w:rsid w:val="002C2FD9"/>
    <w:rsid w:val="002C3078"/>
    <w:rsid w:val="002C3F42"/>
    <w:rsid w:val="002C4A02"/>
    <w:rsid w:val="002C534D"/>
    <w:rsid w:val="002C6AD4"/>
    <w:rsid w:val="002D0244"/>
    <w:rsid w:val="002D0523"/>
    <w:rsid w:val="002D0D5A"/>
    <w:rsid w:val="002D2941"/>
    <w:rsid w:val="002D4F05"/>
    <w:rsid w:val="002D57A0"/>
    <w:rsid w:val="002D6227"/>
    <w:rsid w:val="002D6E68"/>
    <w:rsid w:val="002E2BFA"/>
    <w:rsid w:val="002E34D0"/>
    <w:rsid w:val="002E3872"/>
    <w:rsid w:val="002E3B4A"/>
    <w:rsid w:val="002E3E5B"/>
    <w:rsid w:val="002E63F1"/>
    <w:rsid w:val="002E6878"/>
    <w:rsid w:val="002F004E"/>
    <w:rsid w:val="002F1601"/>
    <w:rsid w:val="002F1931"/>
    <w:rsid w:val="002F2CC2"/>
    <w:rsid w:val="002F2F1E"/>
    <w:rsid w:val="002F58A0"/>
    <w:rsid w:val="002F69F2"/>
    <w:rsid w:val="002F6EBB"/>
    <w:rsid w:val="00300177"/>
    <w:rsid w:val="003004F1"/>
    <w:rsid w:val="00300883"/>
    <w:rsid w:val="00301281"/>
    <w:rsid w:val="00301924"/>
    <w:rsid w:val="0030213A"/>
    <w:rsid w:val="00304739"/>
    <w:rsid w:val="00305BAF"/>
    <w:rsid w:val="0030619E"/>
    <w:rsid w:val="0030678D"/>
    <w:rsid w:val="003069D1"/>
    <w:rsid w:val="00307992"/>
    <w:rsid w:val="00307AB1"/>
    <w:rsid w:val="0031063A"/>
    <w:rsid w:val="00311DD3"/>
    <w:rsid w:val="003125BC"/>
    <w:rsid w:val="00313225"/>
    <w:rsid w:val="00313714"/>
    <w:rsid w:val="00313FC6"/>
    <w:rsid w:val="003148E3"/>
    <w:rsid w:val="00314B9A"/>
    <w:rsid w:val="00315BFB"/>
    <w:rsid w:val="00315C84"/>
    <w:rsid w:val="00320E56"/>
    <w:rsid w:val="00321100"/>
    <w:rsid w:val="00322558"/>
    <w:rsid w:val="00323DD9"/>
    <w:rsid w:val="00324DAC"/>
    <w:rsid w:val="00325903"/>
    <w:rsid w:val="00326026"/>
    <w:rsid w:val="00326F23"/>
    <w:rsid w:val="00326FAF"/>
    <w:rsid w:val="00327DDA"/>
    <w:rsid w:val="00331676"/>
    <w:rsid w:val="00332206"/>
    <w:rsid w:val="00332E83"/>
    <w:rsid w:val="003333FD"/>
    <w:rsid w:val="003338BC"/>
    <w:rsid w:val="0033554C"/>
    <w:rsid w:val="00335D29"/>
    <w:rsid w:val="003362C4"/>
    <w:rsid w:val="00336BB7"/>
    <w:rsid w:val="00342B68"/>
    <w:rsid w:val="003451D0"/>
    <w:rsid w:val="003459EC"/>
    <w:rsid w:val="003471D8"/>
    <w:rsid w:val="00350BE8"/>
    <w:rsid w:val="003516AF"/>
    <w:rsid w:val="00351983"/>
    <w:rsid w:val="0035336B"/>
    <w:rsid w:val="00355E8C"/>
    <w:rsid w:val="003600D4"/>
    <w:rsid w:val="003615F2"/>
    <w:rsid w:val="00361613"/>
    <w:rsid w:val="00364439"/>
    <w:rsid w:val="00366C90"/>
    <w:rsid w:val="003708E8"/>
    <w:rsid w:val="00370D19"/>
    <w:rsid w:val="003727CA"/>
    <w:rsid w:val="003758E4"/>
    <w:rsid w:val="003762C1"/>
    <w:rsid w:val="00383E7C"/>
    <w:rsid w:val="00386B23"/>
    <w:rsid w:val="00386BE5"/>
    <w:rsid w:val="00390514"/>
    <w:rsid w:val="00392128"/>
    <w:rsid w:val="00394269"/>
    <w:rsid w:val="00397E51"/>
    <w:rsid w:val="003A086B"/>
    <w:rsid w:val="003A1F0C"/>
    <w:rsid w:val="003A5D80"/>
    <w:rsid w:val="003B02E7"/>
    <w:rsid w:val="003B0B61"/>
    <w:rsid w:val="003B1AE8"/>
    <w:rsid w:val="003B2462"/>
    <w:rsid w:val="003B4927"/>
    <w:rsid w:val="003B5646"/>
    <w:rsid w:val="003B7338"/>
    <w:rsid w:val="003C0D3B"/>
    <w:rsid w:val="003C0D81"/>
    <w:rsid w:val="003C28FC"/>
    <w:rsid w:val="003C2AEB"/>
    <w:rsid w:val="003C3501"/>
    <w:rsid w:val="003C4ACE"/>
    <w:rsid w:val="003C5D7E"/>
    <w:rsid w:val="003C667D"/>
    <w:rsid w:val="003C7707"/>
    <w:rsid w:val="003C7BBA"/>
    <w:rsid w:val="003D1CF1"/>
    <w:rsid w:val="003D3434"/>
    <w:rsid w:val="003D3ECE"/>
    <w:rsid w:val="003D59D0"/>
    <w:rsid w:val="003D5C6D"/>
    <w:rsid w:val="003D62C8"/>
    <w:rsid w:val="003E1E69"/>
    <w:rsid w:val="003E20F2"/>
    <w:rsid w:val="003E2618"/>
    <w:rsid w:val="003E45F5"/>
    <w:rsid w:val="003E53A3"/>
    <w:rsid w:val="003E7539"/>
    <w:rsid w:val="003F0A92"/>
    <w:rsid w:val="003F0C60"/>
    <w:rsid w:val="003F1361"/>
    <w:rsid w:val="003F4A3E"/>
    <w:rsid w:val="003F4E6D"/>
    <w:rsid w:val="003F69DE"/>
    <w:rsid w:val="003F6EDA"/>
    <w:rsid w:val="003F7591"/>
    <w:rsid w:val="00401B6B"/>
    <w:rsid w:val="0040249F"/>
    <w:rsid w:val="004034B6"/>
    <w:rsid w:val="004043F6"/>
    <w:rsid w:val="00404A23"/>
    <w:rsid w:val="00405A06"/>
    <w:rsid w:val="00412032"/>
    <w:rsid w:val="00412F42"/>
    <w:rsid w:val="004139B9"/>
    <w:rsid w:val="00421029"/>
    <w:rsid w:val="00421C3A"/>
    <w:rsid w:val="00422558"/>
    <w:rsid w:val="004229DA"/>
    <w:rsid w:val="00422F73"/>
    <w:rsid w:val="00423442"/>
    <w:rsid w:val="00424521"/>
    <w:rsid w:val="00425699"/>
    <w:rsid w:val="00426DC8"/>
    <w:rsid w:val="00426E35"/>
    <w:rsid w:val="004278B4"/>
    <w:rsid w:val="00427BD3"/>
    <w:rsid w:val="00431D0E"/>
    <w:rsid w:val="00433D85"/>
    <w:rsid w:val="004353A3"/>
    <w:rsid w:val="00435551"/>
    <w:rsid w:val="00435BBB"/>
    <w:rsid w:val="00437BAE"/>
    <w:rsid w:val="00440388"/>
    <w:rsid w:val="00441119"/>
    <w:rsid w:val="0044273E"/>
    <w:rsid w:val="00443C57"/>
    <w:rsid w:val="00443C6C"/>
    <w:rsid w:val="004452B1"/>
    <w:rsid w:val="004460EF"/>
    <w:rsid w:val="00447AA0"/>
    <w:rsid w:val="004520E8"/>
    <w:rsid w:val="004527EB"/>
    <w:rsid w:val="004529B5"/>
    <w:rsid w:val="00454A14"/>
    <w:rsid w:val="00454D7A"/>
    <w:rsid w:val="00456A91"/>
    <w:rsid w:val="00456B3E"/>
    <w:rsid w:val="00462D2B"/>
    <w:rsid w:val="004631FB"/>
    <w:rsid w:val="004639C7"/>
    <w:rsid w:val="00465085"/>
    <w:rsid w:val="00466190"/>
    <w:rsid w:val="00466499"/>
    <w:rsid w:val="004671DE"/>
    <w:rsid w:val="00467474"/>
    <w:rsid w:val="004702C6"/>
    <w:rsid w:val="00475D59"/>
    <w:rsid w:val="0047721A"/>
    <w:rsid w:val="004778A0"/>
    <w:rsid w:val="00481C57"/>
    <w:rsid w:val="00482C2F"/>
    <w:rsid w:val="004837D7"/>
    <w:rsid w:val="00483847"/>
    <w:rsid w:val="004839AB"/>
    <w:rsid w:val="00483C9C"/>
    <w:rsid w:val="0048565A"/>
    <w:rsid w:val="00485736"/>
    <w:rsid w:val="00486CFF"/>
    <w:rsid w:val="00487268"/>
    <w:rsid w:val="00490F67"/>
    <w:rsid w:val="00493226"/>
    <w:rsid w:val="0049433A"/>
    <w:rsid w:val="00496A29"/>
    <w:rsid w:val="00497BC3"/>
    <w:rsid w:val="004A0140"/>
    <w:rsid w:val="004A1453"/>
    <w:rsid w:val="004A1716"/>
    <w:rsid w:val="004A291D"/>
    <w:rsid w:val="004A5153"/>
    <w:rsid w:val="004A5334"/>
    <w:rsid w:val="004A6A2D"/>
    <w:rsid w:val="004B0425"/>
    <w:rsid w:val="004B06C7"/>
    <w:rsid w:val="004B0C12"/>
    <w:rsid w:val="004B17AA"/>
    <w:rsid w:val="004B51A6"/>
    <w:rsid w:val="004B5586"/>
    <w:rsid w:val="004B5604"/>
    <w:rsid w:val="004B633E"/>
    <w:rsid w:val="004B6659"/>
    <w:rsid w:val="004B76A7"/>
    <w:rsid w:val="004C1386"/>
    <w:rsid w:val="004C1798"/>
    <w:rsid w:val="004C56D4"/>
    <w:rsid w:val="004C5D48"/>
    <w:rsid w:val="004C7882"/>
    <w:rsid w:val="004C7E37"/>
    <w:rsid w:val="004CB439"/>
    <w:rsid w:val="004D0EF0"/>
    <w:rsid w:val="004D1784"/>
    <w:rsid w:val="004D1857"/>
    <w:rsid w:val="004D2A0D"/>
    <w:rsid w:val="004D35D6"/>
    <w:rsid w:val="004D5566"/>
    <w:rsid w:val="004E187C"/>
    <w:rsid w:val="004E372D"/>
    <w:rsid w:val="004E5743"/>
    <w:rsid w:val="004E6C45"/>
    <w:rsid w:val="004E79A4"/>
    <w:rsid w:val="004E7C9F"/>
    <w:rsid w:val="004F020A"/>
    <w:rsid w:val="004F07B8"/>
    <w:rsid w:val="004F0842"/>
    <w:rsid w:val="004F25EE"/>
    <w:rsid w:val="004F2870"/>
    <w:rsid w:val="004F2B31"/>
    <w:rsid w:val="004F3E79"/>
    <w:rsid w:val="004F477C"/>
    <w:rsid w:val="004F4D7E"/>
    <w:rsid w:val="004F6715"/>
    <w:rsid w:val="004F76B6"/>
    <w:rsid w:val="00501907"/>
    <w:rsid w:val="00502C84"/>
    <w:rsid w:val="00502E2B"/>
    <w:rsid w:val="00504098"/>
    <w:rsid w:val="005042D3"/>
    <w:rsid w:val="00504829"/>
    <w:rsid w:val="005048BE"/>
    <w:rsid w:val="00504F44"/>
    <w:rsid w:val="0050698D"/>
    <w:rsid w:val="0051186C"/>
    <w:rsid w:val="00511909"/>
    <w:rsid w:val="00511E18"/>
    <w:rsid w:val="00512578"/>
    <w:rsid w:val="00512E29"/>
    <w:rsid w:val="005139C9"/>
    <w:rsid w:val="00513FB8"/>
    <w:rsid w:val="00514E8D"/>
    <w:rsid w:val="00516DCB"/>
    <w:rsid w:val="005178CB"/>
    <w:rsid w:val="00517D89"/>
    <w:rsid w:val="0052038B"/>
    <w:rsid w:val="005204E6"/>
    <w:rsid w:val="005244A4"/>
    <w:rsid w:val="00525DC7"/>
    <w:rsid w:val="005264E3"/>
    <w:rsid w:val="005305FA"/>
    <w:rsid w:val="005310DA"/>
    <w:rsid w:val="00531C0D"/>
    <w:rsid w:val="00532B36"/>
    <w:rsid w:val="00532C9E"/>
    <w:rsid w:val="00533210"/>
    <w:rsid w:val="005347A1"/>
    <w:rsid w:val="005361EA"/>
    <w:rsid w:val="00536709"/>
    <w:rsid w:val="00537075"/>
    <w:rsid w:val="005374CE"/>
    <w:rsid w:val="00540194"/>
    <w:rsid w:val="00540DE9"/>
    <w:rsid w:val="00541106"/>
    <w:rsid w:val="005416E2"/>
    <w:rsid w:val="0054179A"/>
    <w:rsid w:val="00542985"/>
    <w:rsid w:val="00543201"/>
    <w:rsid w:val="0054380C"/>
    <w:rsid w:val="00543C02"/>
    <w:rsid w:val="00545F19"/>
    <w:rsid w:val="00547702"/>
    <w:rsid w:val="00551246"/>
    <w:rsid w:val="005514E9"/>
    <w:rsid w:val="00552E00"/>
    <w:rsid w:val="005542EB"/>
    <w:rsid w:val="005616C3"/>
    <w:rsid w:val="005626A3"/>
    <w:rsid w:val="00563296"/>
    <w:rsid w:val="00563A4F"/>
    <w:rsid w:val="0056558D"/>
    <w:rsid w:val="005657B5"/>
    <w:rsid w:val="00566C5A"/>
    <w:rsid w:val="00566D29"/>
    <w:rsid w:val="00567164"/>
    <w:rsid w:val="00567309"/>
    <w:rsid w:val="005679C4"/>
    <w:rsid w:val="005702F8"/>
    <w:rsid w:val="00570E37"/>
    <w:rsid w:val="005713E7"/>
    <w:rsid w:val="00573156"/>
    <w:rsid w:val="00573357"/>
    <w:rsid w:val="005735E2"/>
    <w:rsid w:val="00574AA1"/>
    <w:rsid w:val="00575A65"/>
    <w:rsid w:val="005816B3"/>
    <w:rsid w:val="00581D54"/>
    <w:rsid w:val="005848D4"/>
    <w:rsid w:val="0058516A"/>
    <w:rsid w:val="00585253"/>
    <w:rsid w:val="00585D05"/>
    <w:rsid w:val="00591089"/>
    <w:rsid w:val="00592601"/>
    <w:rsid w:val="005933B5"/>
    <w:rsid w:val="0059448C"/>
    <w:rsid w:val="005947CE"/>
    <w:rsid w:val="00596D74"/>
    <w:rsid w:val="005A0950"/>
    <w:rsid w:val="005A0A82"/>
    <w:rsid w:val="005A0B1B"/>
    <w:rsid w:val="005A10FD"/>
    <w:rsid w:val="005A1151"/>
    <w:rsid w:val="005A13C0"/>
    <w:rsid w:val="005A20AB"/>
    <w:rsid w:val="005A24ED"/>
    <w:rsid w:val="005A267D"/>
    <w:rsid w:val="005A6639"/>
    <w:rsid w:val="005A687E"/>
    <w:rsid w:val="005A6E83"/>
    <w:rsid w:val="005A7815"/>
    <w:rsid w:val="005B0A60"/>
    <w:rsid w:val="005B1B59"/>
    <w:rsid w:val="005B2626"/>
    <w:rsid w:val="005B2B94"/>
    <w:rsid w:val="005B44CA"/>
    <w:rsid w:val="005B5C0D"/>
    <w:rsid w:val="005B6A04"/>
    <w:rsid w:val="005B71E3"/>
    <w:rsid w:val="005B773C"/>
    <w:rsid w:val="005C0F55"/>
    <w:rsid w:val="005C262F"/>
    <w:rsid w:val="005C27D1"/>
    <w:rsid w:val="005C3123"/>
    <w:rsid w:val="005C3DC8"/>
    <w:rsid w:val="005D1D6F"/>
    <w:rsid w:val="005D1FD2"/>
    <w:rsid w:val="005D3512"/>
    <w:rsid w:val="005D4C2B"/>
    <w:rsid w:val="005D5924"/>
    <w:rsid w:val="005D59E8"/>
    <w:rsid w:val="005D681B"/>
    <w:rsid w:val="005E2161"/>
    <w:rsid w:val="005E21BB"/>
    <w:rsid w:val="005E3611"/>
    <w:rsid w:val="005E4023"/>
    <w:rsid w:val="005E4BF7"/>
    <w:rsid w:val="005E4D8F"/>
    <w:rsid w:val="005E6024"/>
    <w:rsid w:val="005E7664"/>
    <w:rsid w:val="005F1FC1"/>
    <w:rsid w:val="005F27F3"/>
    <w:rsid w:val="005F29E2"/>
    <w:rsid w:val="005F3741"/>
    <w:rsid w:val="005F4647"/>
    <w:rsid w:val="005F4F9D"/>
    <w:rsid w:val="005F60CB"/>
    <w:rsid w:val="005F7DCD"/>
    <w:rsid w:val="005F7E6C"/>
    <w:rsid w:val="00600C41"/>
    <w:rsid w:val="00601A6C"/>
    <w:rsid w:val="00602307"/>
    <w:rsid w:val="0060382A"/>
    <w:rsid w:val="00603D44"/>
    <w:rsid w:val="00604173"/>
    <w:rsid w:val="00604437"/>
    <w:rsid w:val="00605FBE"/>
    <w:rsid w:val="00606A5D"/>
    <w:rsid w:val="0060717E"/>
    <w:rsid w:val="00610A5E"/>
    <w:rsid w:val="00610A9C"/>
    <w:rsid w:val="0061121B"/>
    <w:rsid w:val="0061150C"/>
    <w:rsid w:val="0061191E"/>
    <w:rsid w:val="0061492C"/>
    <w:rsid w:val="0061636A"/>
    <w:rsid w:val="00617109"/>
    <w:rsid w:val="00617182"/>
    <w:rsid w:val="006213FC"/>
    <w:rsid w:val="006217FF"/>
    <w:rsid w:val="00621E4C"/>
    <w:rsid w:val="00621F68"/>
    <w:rsid w:val="00622CEB"/>
    <w:rsid w:val="006230B4"/>
    <w:rsid w:val="00623E21"/>
    <w:rsid w:val="00624286"/>
    <w:rsid w:val="00625939"/>
    <w:rsid w:val="006261E1"/>
    <w:rsid w:val="00626394"/>
    <w:rsid w:val="00627FEE"/>
    <w:rsid w:val="00631859"/>
    <w:rsid w:val="006322DF"/>
    <w:rsid w:val="0063259A"/>
    <w:rsid w:val="00632BC3"/>
    <w:rsid w:val="00635E18"/>
    <w:rsid w:val="00640505"/>
    <w:rsid w:val="00640755"/>
    <w:rsid w:val="0064219B"/>
    <w:rsid w:val="0064234E"/>
    <w:rsid w:val="00642824"/>
    <w:rsid w:val="00642CE7"/>
    <w:rsid w:val="00643FF2"/>
    <w:rsid w:val="006443A5"/>
    <w:rsid w:val="0064602D"/>
    <w:rsid w:val="006533EB"/>
    <w:rsid w:val="00653D47"/>
    <w:rsid w:val="00654EA2"/>
    <w:rsid w:val="0065526B"/>
    <w:rsid w:val="00656EA9"/>
    <w:rsid w:val="00657A62"/>
    <w:rsid w:val="0066129D"/>
    <w:rsid w:val="00661503"/>
    <w:rsid w:val="006629B5"/>
    <w:rsid w:val="00663C17"/>
    <w:rsid w:val="00665EC6"/>
    <w:rsid w:val="00667537"/>
    <w:rsid w:val="00671287"/>
    <w:rsid w:val="006715C6"/>
    <w:rsid w:val="00672109"/>
    <w:rsid w:val="00673263"/>
    <w:rsid w:val="0067507B"/>
    <w:rsid w:val="0067509C"/>
    <w:rsid w:val="00675B2B"/>
    <w:rsid w:val="006765E1"/>
    <w:rsid w:val="006768F5"/>
    <w:rsid w:val="00677396"/>
    <w:rsid w:val="00677F8C"/>
    <w:rsid w:val="00683674"/>
    <w:rsid w:val="00685C6B"/>
    <w:rsid w:val="00685CD2"/>
    <w:rsid w:val="006860B7"/>
    <w:rsid w:val="00686341"/>
    <w:rsid w:val="00686B9A"/>
    <w:rsid w:val="00690454"/>
    <w:rsid w:val="00690BE7"/>
    <w:rsid w:val="0069134F"/>
    <w:rsid w:val="00691C41"/>
    <w:rsid w:val="006934BE"/>
    <w:rsid w:val="00696D16"/>
    <w:rsid w:val="00697032"/>
    <w:rsid w:val="006A11C8"/>
    <w:rsid w:val="006A36BD"/>
    <w:rsid w:val="006A38E5"/>
    <w:rsid w:val="006A4BAC"/>
    <w:rsid w:val="006A4DF7"/>
    <w:rsid w:val="006A76E4"/>
    <w:rsid w:val="006A7873"/>
    <w:rsid w:val="006A7D49"/>
    <w:rsid w:val="006B122B"/>
    <w:rsid w:val="006B18D2"/>
    <w:rsid w:val="006B390D"/>
    <w:rsid w:val="006B521D"/>
    <w:rsid w:val="006B53AF"/>
    <w:rsid w:val="006B69A2"/>
    <w:rsid w:val="006B70FC"/>
    <w:rsid w:val="006C0077"/>
    <w:rsid w:val="006C0690"/>
    <w:rsid w:val="006C12FC"/>
    <w:rsid w:val="006C139A"/>
    <w:rsid w:val="006C18CF"/>
    <w:rsid w:val="006C4C0D"/>
    <w:rsid w:val="006C65F7"/>
    <w:rsid w:val="006D305C"/>
    <w:rsid w:val="006D6DD7"/>
    <w:rsid w:val="006E1D91"/>
    <w:rsid w:val="006E3079"/>
    <w:rsid w:val="006E33AA"/>
    <w:rsid w:val="006E605B"/>
    <w:rsid w:val="006E72A5"/>
    <w:rsid w:val="006F0F0F"/>
    <w:rsid w:val="006F17FC"/>
    <w:rsid w:val="006F1B19"/>
    <w:rsid w:val="006F1D7E"/>
    <w:rsid w:val="006F21B6"/>
    <w:rsid w:val="006F2FB4"/>
    <w:rsid w:val="006F4EEC"/>
    <w:rsid w:val="006F7CAB"/>
    <w:rsid w:val="006F7EFB"/>
    <w:rsid w:val="00703394"/>
    <w:rsid w:val="00704A40"/>
    <w:rsid w:val="00706758"/>
    <w:rsid w:val="007072EE"/>
    <w:rsid w:val="007110AF"/>
    <w:rsid w:val="00711FC7"/>
    <w:rsid w:val="00714143"/>
    <w:rsid w:val="00715B3E"/>
    <w:rsid w:val="0072115A"/>
    <w:rsid w:val="0072124F"/>
    <w:rsid w:val="0072428F"/>
    <w:rsid w:val="00724499"/>
    <w:rsid w:val="00724766"/>
    <w:rsid w:val="00724B61"/>
    <w:rsid w:val="0073112A"/>
    <w:rsid w:val="007321D4"/>
    <w:rsid w:val="00733B8F"/>
    <w:rsid w:val="00734C92"/>
    <w:rsid w:val="00735731"/>
    <w:rsid w:val="007363FF"/>
    <w:rsid w:val="00737AED"/>
    <w:rsid w:val="007401C6"/>
    <w:rsid w:val="007422F4"/>
    <w:rsid w:val="0074472C"/>
    <w:rsid w:val="007460F1"/>
    <w:rsid w:val="007463B7"/>
    <w:rsid w:val="007465BE"/>
    <w:rsid w:val="0075324B"/>
    <w:rsid w:val="00753E47"/>
    <w:rsid w:val="00754115"/>
    <w:rsid w:val="00754CB2"/>
    <w:rsid w:val="00754F39"/>
    <w:rsid w:val="00754FCC"/>
    <w:rsid w:val="007565AF"/>
    <w:rsid w:val="007576EF"/>
    <w:rsid w:val="00757A84"/>
    <w:rsid w:val="007606C5"/>
    <w:rsid w:val="007627AA"/>
    <w:rsid w:val="007629BF"/>
    <w:rsid w:val="007629F9"/>
    <w:rsid w:val="007630FE"/>
    <w:rsid w:val="00764C58"/>
    <w:rsid w:val="00770CC3"/>
    <w:rsid w:val="00771679"/>
    <w:rsid w:val="00771ABD"/>
    <w:rsid w:val="0077317E"/>
    <w:rsid w:val="00774C1C"/>
    <w:rsid w:val="00774FBB"/>
    <w:rsid w:val="00777B19"/>
    <w:rsid w:val="00780DAD"/>
    <w:rsid w:val="00782783"/>
    <w:rsid w:val="00784FE0"/>
    <w:rsid w:val="00785281"/>
    <w:rsid w:val="0078570B"/>
    <w:rsid w:val="00785B1A"/>
    <w:rsid w:val="00787ADC"/>
    <w:rsid w:val="00787F7E"/>
    <w:rsid w:val="00790422"/>
    <w:rsid w:val="00791D82"/>
    <w:rsid w:val="007941CD"/>
    <w:rsid w:val="00794F61"/>
    <w:rsid w:val="0079503A"/>
    <w:rsid w:val="00795601"/>
    <w:rsid w:val="007958C7"/>
    <w:rsid w:val="00796013"/>
    <w:rsid w:val="007977D8"/>
    <w:rsid w:val="00797B3E"/>
    <w:rsid w:val="007A131B"/>
    <w:rsid w:val="007A16C5"/>
    <w:rsid w:val="007A2086"/>
    <w:rsid w:val="007A2212"/>
    <w:rsid w:val="007A2802"/>
    <w:rsid w:val="007A2E79"/>
    <w:rsid w:val="007A35B7"/>
    <w:rsid w:val="007A3678"/>
    <w:rsid w:val="007A7DAC"/>
    <w:rsid w:val="007B01BD"/>
    <w:rsid w:val="007B0793"/>
    <w:rsid w:val="007B1388"/>
    <w:rsid w:val="007B32A4"/>
    <w:rsid w:val="007B33A5"/>
    <w:rsid w:val="007B5A1A"/>
    <w:rsid w:val="007B5F2F"/>
    <w:rsid w:val="007B6D94"/>
    <w:rsid w:val="007C075E"/>
    <w:rsid w:val="007C48A5"/>
    <w:rsid w:val="007C6214"/>
    <w:rsid w:val="007C62F0"/>
    <w:rsid w:val="007C6E58"/>
    <w:rsid w:val="007C7E38"/>
    <w:rsid w:val="007D02F1"/>
    <w:rsid w:val="007D04A4"/>
    <w:rsid w:val="007D1301"/>
    <w:rsid w:val="007D1B93"/>
    <w:rsid w:val="007D1CBD"/>
    <w:rsid w:val="007D42D6"/>
    <w:rsid w:val="007D54FF"/>
    <w:rsid w:val="007D784B"/>
    <w:rsid w:val="007E0184"/>
    <w:rsid w:val="007E0827"/>
    <w:rsid w:val="007E0AA1"/>
    <w:rsid w:val="007E10F5"/>
    <w:rsid w:val="007E150B"/>
    <w:rsid w:val="007E236C"/>
    <w:rsid w:val="007E45FB"/>
    <w:rsid w:val="007E6154"/>
    <w:rsid w:val="007E77DA"/>
    <w:rsid w:val="007F0E58"/>
    <w:rsid w:val="007F2226"/>
    <w:rsid w:val="007F34B6"/>
    <w:rsid w:val="007F5CF3"/>
    <w:rsid w:val="007F5EA9"/>
    <w:rsid w:val="007F67EC"/>
    <w:rsid w:val="007F7162"/>
    <w:rsid w:val="007F7476"/>
    <w:rsid w:val="0080173A"/>
    <w:rsid w:val="008032BB"/>
    <w:rsid w:val="00804F2F"/>
    <w:rsid w:val="0080597A"/>
    <w:rsid w:val="00807199"/>
    <w:rsid w:val="00810991"/>
    <w:rsid w:val="00810BB1"/>
    <w:rsid w:val="00811FC3"/>
    <w:rsid w:val="008121E3"/>
    <w:rsid w:val="00816575"/>
    <w:rsid w:val="0081707B"/>
    <w:rsid w:val="00817C99"/>
    <w:rsid w:val="00817DA6"/>
    <w:rsid w:val="0082021A"/>
    <w:rsid w:val="0082057E"/>
    <w:rsid w:val="00822B1B"/>
    <w:rsid w:val="008309DF"/>
    <w:rsid w:val="00831151"/>
    <w:rsid w:val="008319B5"/>
    <w:rsid w:val="0083232A"/>
    <w:rsid w:val="008332DB"/>
    <w:rsid w:val="008336B9"/>
    <w:rsid w:val="00834708"/>
    <w:rsid w:val="008351E1"/>
    <w:rsid w:val="008360FD"/>
    <w:rsid w:val="00837765"/>
    <w:rsid w:val="0084138C"/>
    <w:rsid w:val="0084225A"/>
    <w:rsid w:val="008439E7"/>
    <w:rsid w:val="00845680"/>
    <w:rsid w:val="00852254"/>
    <w:rsid w:val="00853699"/>
    <w:rsid w:val="00855100"/>
    <w:rsid w:val="0085611B"/>
    <w:rsid w:val="008566D2"/>
    <w:rsid w:val="00857D59"/>
    <w:rsid w:val="0086037C"/>
    <w:rsid w:val="00860724"/>
    <w:rsid w:val="0086185C"/>
    <w:rsid w:val="0086655F"/>
    <w:rsid w:val="00866E16"/>
    <w:rsid w:val="00871107"/>
    <w:rsid w:val="008742DC"/>
    <w:rsid w:val="00874A78"/>
    <w:rsid w:val="008761BD"/>
    <w:rsid w:val="00876BCE"/>
    <w:rsid w:val="008809B0"/>
    <w:rsid w:val="008811D7"/>
    <w:rsid w:val="00881E0D"/>
    <w:rsid w:val="00883F24"/>
    <w:rsid w:val="00884F2A"/>
    <w:rsid w:val="008854FE"/>
    <w:rsid w:val="00885BBB"/>
    <w:rsid w:val="008860F1"/>
    <w:rsid w:val="00890561"/>
    <w:rsid w:val="0089078B"/>
    <w:rsid w:val="008909EB"/>
    <w:rsid w:val="00890A63"/>
    <w:rsid w:val="00890D90"/>
    <w:rsid w:val="008915FF"/>
    <w:rsid w:val="00892322"/>
    <w:rsid w:val="00892644"/>
    <w:rsid w:val="00893359"/>
    <w:rsid w:val="0089422B"/>
    <w:rsid w:val="008945E9"/>
    <w:rsid w:val="00894662"/>
    <w:rsid w:val="0089537A"/>
    <w:rsid w:val="008955C1"/>
    <w:rsid w:val="00895C26"/>
    <w:rsid w:val="00896A34"/>
    <w:rsid w:val="008A0261"/>
    <w:rsid w:val="008A2374"/>
    <w:rsid w:val="008A28D5"/>
    <w:rsid w:val="008A3FED"/>
    <w:rsid w:val="008A75C9"/>
    <w:rsid w:val="008B0A85"/>
    <w:rsid w:val="008B1AA3"/>
    <w:rsid w:val="008B1BF3"/>
    <w:rsid w:val="008B5463"/>
    <w:rsid w:val="008B5B70"/>
    <w:rsid w:val="008B5BAC"/>
    <w:rsid w:val="008B70E4"/>
    <w:rsid w:val="008B7AF4"/>
    <w:rsid w:val="008C1016"/>
    <w:rsid w:val="008C3A17"/>
    <w:rsid w:val="008C3A66"/>
    <w:rsid w:val="008C41AF"/>
    <w:rsid w:val="008C44B3"/>
    <w:rsid w:val="008C6366"/>
    <w:rsid w:val="008C7C4E"/>
    <w:rsid w:val="008C7E30"/>
    <w:rsid w:val="008D39A3"/>
    <w:rsid w:val="008D3A9D"/>
    <w:rsid w:val="008D7009"/>
    <w:rsid w:val="008E2BBD"/>
    <w:rsid w:val="008E40FE"/>
    <w:rsid w:val="008E5072"/>
    <w:rsid w:val="008E62D2"/>
    <w:rsid w:val="008E746F"/>
    <w:rsid w:val="008E777E"/>
    <w:rsid w:val="008E7F8C"/>
    <w:rsid w:val="008F2323"/>
    <w:rsid w:val="008F3897"/>
    <w:rsid w:val="008F402E"/>
    <w:rsid w:val="008F446B"/>
    <w:rsid w:val="008F458A"/>
    <w:rsid w:val="008F6956"/>
    <w:rsid w:val="008F6C6C"/>
    <w:rsid w:val="00900728"/>
    <w:rsid w:val="0090079B"/>
    <w:rsid w:val="009009E1"/>
    <w:rsid w:val="0090103F"/>
    <w:rsid w:val="00901B6E"/>
    <w:rsid w:val="0090283F"/>
    <w:rsid w:val="00902F11"/>
    <w:rsid w:val="00903156"/>
    <w:rsid w:val="009034BC"/>
    <w:rsid w:val="00904626"/>
    <w:rsid w:val="009051D2"/>
    <w:rsid w:val="00905A0B"/>
    <w:rsid w:val="00905DCB"/>
    <w:rsid w:val="009068F1"/>
    <w:rsid w:val="00906A5D"/>
    <w:rsid w:val="009071B0"/>
    <w:rsid w:val="00910C50"/>
    <w:rsid w:val="0091246B"/>
    <w:rsid w:val="00913252"/>
    <w:rsid w:val="009133F3"/>
    <w:rsid w:val="009147A8"/>
    <w:rsid w:val="00915A52"/>
    <w:rsid w:val="009165E6"/>
    <w:rsid w:val="00916AD2"/>
    <w:rsid w:val="00917C7F"/>
    <w:rsid w:val="009216AC"/>
    <w:rsid w:val="00922BA9"/>
    <w:rsid w:val="0092357F"/>
    <w:rsid w:val="009241BF"/>
    <w:rsid w:val="009248CB"/>
    <w:rsid w:val="009256C1"/>
    <w:rsid w:val="00932799"/>
    <w:rsid w:val="00932E13"/>
    <w:rsid w:val="00932E6D"/>
    <w:rsid w:val="00933660"/>
    <w:rsid w:val="00933F61"/>
    <w:rsid w:val="00935AD3"/>
    <w:rsid w:val="0093745D"/>
    <w:rsid w:val="009377E2"/>
    <w:rsid w:val="0093783D"/>
    <w:rsid w:val="00937913"/>
    <w:rsid w:val="0094052F"/>
    <w:rsid w:val="009409DF"/>
    <w:rsid w:val="009411C9"/>
    <w:rsid w:val="00941EA2"/>
    <w:rsid w:val="009442D8"/>
    <w:rsid w:val="0094473B"/>
    <w:rsid w:val="00944ED4"/>
    <w:rsid w:val="009475E3"/>
    <w:rsid w:val="00951051"/>
    <w:rsid w:val="009512C8"/>
    <w:rsid w:val="00951691"/>
    <w:rsid w:val="009528ED"/>
    <w:rsid w:val="009541FA"/>
    <w:rsid w:val="00954323"/>
    <w:rsid w:val="009544DC"/>
    <w:rsid w:val="00960C0A"/>
    <w:rsid w:val="00961349"/>
    <w:rsid w:val="00961C66"/>
    <w:rsid w:val="00962052"/>
    <w:rsid w:val="00962B81"/>
    <w:rsid w:val="00962C11"/>
    <w:rsid w:val="009633FB"/>
    <w:rsid w:val="00963EC7"/>
    <w:rsid w:val="00964A71"/>
    <w:rsid w:val="00965390"/>
    <w:rsid w:val="00965F13"/>
    <w:rsid w:val="009669E4"/>
    <w:rsid w:val="00967998"/>
    <w:rsid w:val="009709CA"/>
    <w:rsid w:val="00971E4B"/>
    <w:rsid w:val="00971F47"/>
    <w:rsid w:val="009724BF"/>
    <w:rsid w:val="00973DFE"/>
    <w:rsid w:val="00977AA1"/>
    <w:rsid w:val="00977F6C"/>
    <w:rsid w:val="00980573"/>
    <w:rsid w:val="00980A1B"/>
    <w:rsid w:val="00981594"/>
    <w:rsid w:val="00981CCD"/>
    <w:rsid w:val="00982128"/>
    <w:rsid w:val="009828F6"/>
    <w:rsid w:val="0098384C"/>
    <w:rsid w:val="0098687D"/>
    <w:rsid w:val="009868E4"/>
    <w:rsid w:val="00987D46"/>
    <w:rsid w:val="00987EFE"/>
    <w:rsid w:val="00992310"/>
    <w:rsid w:val="009924CC"/>
    <w:rsid w:val="0099357C"/>
    <w:rsid w:val="009936A1"/>
    <w:rsid w:val="00996181"/>
    <w:rsid w:val="00996E00"/>
    <w:rsid w:val="009A0744"/>
    <w:rsid w:val="009A1342"/>
    <w:rsid w:val="009A1966"/>
    <w:rsid w:val="009A2C85"/>
    <w:rsid w:val="009A37D2"/>
    <w:rsid w:val="009A4496"/>
    <w:rsid w:val="009A4B22"/>
    <w:rsid w:val="009A6F30"/>
    <w:rsid w:val="009A6FC4"/>
    <w:rsid w:val="009A7DBA"/>
    <w:rsid w:val="009B1B2C"/>
    <w:rsid w:val="009B1C2B"/>
    <w:rsid w:val="009B4454"/>
    <w:rsid w:val="009B60EE"/>
    <w:rsid w:val="009C095F"/>
    <w:rsid w:val="009C0D28"/>
    <w:rsid w:val="009C3545"/>
    <w:rsid w:val="009C6B3D"/>
    <w:rsid w:val="009C7338"/>
    <w:rsid w:val="009C7852"/>
    <w:rsid w:val="009C7C00"/>
    <w:rsid w:val="009D072A"/>
    <w:rsid w:val="009D162F"/>
    <w:rsid w:val="009D19BA"/>
    <w:rsid w:val="009D5CF0"/>
    <w:rsid w:val="009D6AE7"/>
    <w:rsid w:val="009E0068"/>
    <w:rsid w:val="009E1852"/>
    <w:rsid w:val="009E1FD2"/>
    <w:rsid w:val="009E38A1"/>
    <w:rsid w:val="009E4505"/>
    <w:rsid w:val="009E65A0"/>
    <w:rsid w:val="009F1306"/>
    <w:rsid w:val="009F2E0E"/>
    <w:rsid w:val="009F3391"/>
    <w:rsid w:val="009F3AE0"/>
    <w:rsid w:val="009F4B88"/>
    <w:rsid w:val="009F519D"/>
    <w:rsid w:val="009F5F45"/>
    <w:rsid w:val="00A000D2"/>
    <w:rsid w:val="00A01DF9"/>
    <w:rsid w:val="00A0312A"/>
    <w:rsid w:val="00A03C8A"/>
    <w:rsid w:val="00A0407F"/>
    <w:rsid w:val="00A04E8E"/>
    <w:rsid w:val="00A05081"/>
    <w:rsid w:val="00A064F4"/>
    <w:rsid w:val="00A1036E"/>
    <w:rsid w:val="00A10E9C"/>
    <w:rsid w:val="00A129AE"/>
    <w:rsid w:val="00A14D9E"/>
    <w:rsid w:val="00A15678"/>
    <w:rsid w:val="00A15E1C"/>
    <w:rsid w:val="00A168C5"/>
    <w:rsid w:val="00A2306C"/>
    <w:rsid w:val="00A2333D"/>
    <w:rsid w:val="00A234DC"/>
    <w:rsid w:val="00A24CAB"/>
    <w:rsid w:val="00A25579"/>
    <w:rsid w:val="00A25614"/>
    <w:rsid w:val="00A26670"/>
    <w:rsid w:val="00A26D56"/>
    <w:rsid w:val="00A26F36"/>
    <w:rsid w:val="00A27617"/>
    <w:rsid w:val="00A30396"/>
    <w:rsid w:val="00A325C3"/>
    <w:rsid w:val="00A32D77"/>
    <w:rsid w:val="00A4268D"/>
    <w:rsid w:val="00A477C0"/>
    <w:rsid w:val="00A506B1"/>
    <w:rsid w:val="00A50ECE"/>
    <w:rsid w:val="00A521F9"/>
    <w:rsid w:val="00A536B4"/>
    <w:rsid w:val="00A53B8C"/>
    <w:rsid w:val="00A54C03"/>
    <w:rsid w:val="00A5534D"/>
    <w:rsid w:val="00A5546A"/>
    <w:rsid w:val="00A55ACF"/>
    <w:rsid w:val="00A62A9A"/>
    <w:rsid w:val="00A6351E"/>
    <w:rsid w:val="00A664FB"/>
    <w:rsid w:val="00A67F10"/>
    <w:rsid w:val="00A70A58"/>
    <w:rsid w:val="00A70AE9"/>
    <w:rsid w:val="00A70E62"/>
    <w:rsid w:val="00A70F7B"/>
    <w:rsid w:val="00A72741"/>
    <w:rsid w:val="00A73BE2"/>
    <w:rsid w:val="00A744BE"/>
    <w:rsid w:val="00A74B6D"/>
    <w:rsid w:val="00A75587"/>
    <w:rsid w:val="00A756CA"/>
    <w:rsid w:val="00A75A9B"/>
    <w:rsid w:val="00A7609C"/>
    <w:rsid w:val="00A76A6E"/>
    <w:rsid w:val="00A775FA"/>
    <w:rsid w:val="00A81042"/>
    <w:rsid w:val="00A827D3"/>
    <w:rsid w:val="00A84EC1"/>
    <w:rsid w:val="00A85CB5"/>
    <w:rsid w:val="00A86A13"/>
    <w:rsid w:val="00A87993"/>
    <w:rsid w:val="00A93355"/>
    <w:rsid w:val="00A93734"/>
    <w:rsid w:val="00A94A17"/>
    <w:rsid w:val="00A95681"/>
    <w:rsid w:val="00A95A53"/>
    <w:rsid w:val="00A96089"/>
    <w:rsid w:val="00A96397"/>
    <w:rsid w:val="00A9657A"/>
    <w:rsid w:val="00A968F4"/>
    <w:rsid w:val="00A96A7D"/>
    <w:rsid w:val="00AA06F3"/>
    <w:rsid w:val="00AA0EBF"/>
    <w:rsid w:val="00AA13CD"/>
    <w:rsid w:val="00AA143F"/>
    <w:rsid w:val="00AA1BC0"/>
    <w:rsid w:val="00AA34DE"/>
    <w:rsid w:val="00AA3A4D"/>
    <w:rsid w:val="00AA6B75"/>
    <w:rsid w:val="00AA754C"/>
    <w:rsid w:val="00AB0A39"/>
    <w:rsid w:val="00AB11CC"/>
    <w:rsid w:val="00AB15B1"/>
    <w:rsid w:val="00AB2472"/>
    <w:rsid w:val="00AB3E39"/>
    <w:rsid w:val="00AB432C"/>
    <w:rsid w:val="00AB47F6"/>
    <w:rsid w:val="00AB6EAC"/>
    <w:rsid w:val="00AB6F59"/>
    <w:rsid w:val="00AB77DB"/>
    <w:rsid w:val="00AC0D0C"/>
    <w:rsid w:val="00AC1AE8"/>
    <w:rsid w:val="00AC1CBB"/>
    <w:rsid w:val="00AC329B"/>
    <w:rsid w:val="00AC3EAF"/>
    <w:rsid w:val="00AC7146"/>
    <w:rsid w:val="00AD011A"/>
    <w:rsid w:val="00AD07D8"/>
    <w:rsid w:val="00AD1CD9"/>
    <w:rsid w:val="00AD3723"/>
    <w:rsid w:val="00AD3DF7"/>
    <w:rsid w:val="00AD4304"/>
    <w:rsid w:val="00AD589A"/>
    <w:rsid w:val="00AD58D8"/>
    <w:rsid w:val="00AD58F5"/>
    <w:rsid w:val="00AD5C82"/>
    <w:rsid w:val="00AD7BEC"/>
    <w:rsid w:val="00AE33B4"/>
    <w:rsid w:val="00AE3532"/>
    <w:rsid w:val="00AE3BFE"/>
    <w:rsid w:val="00AE3DE1"/>
    <w:rsid w:val="00AE4473"/>
    <w:rsid w:val="00AE75F2"/>
    <w:rsid w:val="00AF0270"/>
    <w:rsid w:val="00AF16C5"/>
    <w:rsid w:val="00AF2522"/>
    <w:rsid w:val="00AF5508"/>
    <w:rsid w:val="00AF64FC"/>
    <w:rsid w:val="00AF701F"/>
    <w:rsid w:val="00AF7D2C"/>
    <w:rsid w:val="00B00753"/>
    <w:rsid w:val="00B01B6C"/>
    <w:rsid w:val="00B02328"/>
    <w:rsid w:val="00B03473"/>
    <w:rsid w:val="00B03705"/>
    <w:rsid w:val="00B03B65"/>
    <w:rsid w:val="00B0436C"/>
    <w:rsid w:val="00B04664"/>
    <w:rsid w:val="00B0734C"/>
    <w:rsid w:val="00B10635"/>
    <w:rsid w:val="00B10767"/>
    <w:rsid w:val="00B11743"/>
    <w:rsid w:val="00B131B8"/>
    <w:rsid w:val="00B143E7"/>
    <w:rsid w:val="00B1784B"/>
    <w:rsid w:val="00B17C76"/>
    <w:rsid w:val="00B20AD7"/>
    <w:rsid w:val="00B2233E"/>
    <w:rsid w:val="00B23E52"/>
    <w:rsid w:val="00B24142"/>
    <w:rsid w:val="00B246B0"/>
    <w:rsid w:val="00B2470C"/>
    <w:rsid w:val="00B26B43"/>
    <w:rsid w:val="00B27BBC"/>
    <w:rsid w:val="00B34C3B"/>
    <w:rsid w:val="00B35C85"/>
    <w:rsid w:val="00B36272"/>
    <w:rsid w:val="00B37532"/>
    <w:rsid w:val="00B40426"/>
    <w:rsid w:val="00B40D56"/>
    <w:rsid w:val="00B41A95"/>
    <w:rsid w:val="00B42400"/>
    <w:rsid w:val="00B43034"/>
    <w:rsid w:val="00B43834"/>
    <w:rsid w:val="00B43E73"/>
    <w:rsid w:val="00B445BB"/>
    <w:rsid w:val="00B45008"/>
    <w:rsid w:val="00B45C10"/>
    <w:rsid w:val="00B46E16"/>
    <w:rsid w:val="00B47D38"/>
    <w:rsid w:val="00B526EA"/>
    <w:rsid w:val="00B56CC4"/>
    <w:rsid w:val="00B61395"/>
    <w:rsid w:val="00B6212A"/>
    <w:rsid w:val="00B6283B"/>
    <w:rsid w:val="00B646AA"/>
    <w:rsid w:val="00B65F75"/>
    <w:rsid w:val="00B66828"/>
    <w:rsid w:val="00B67319"/>
    <w:rsid w:val="00B673F1"/>
    <w:rsid w:val="00B7371F"/>
    <w:rsid w:val="00B73974"/>
    <w:rsid w:val="00B74504"/>
    <w:rsid w:val="00B74968"/>
    <w:rsid w:val="00B75502"/>
    <w:rsid w:val="00B75848"/>
    <w:rsid w:val="00B76EE6"/>
    <w:rsid w:val="00B80962"/>
    <w:rsid w:val="00B82166"/>
    <w:rsid w:val="00B82CD6"/>
    <w:rsid w:val="00B83066"/>
    <w:rsid w:val="00B830F2"/>
    <w:rsid w:val="00B840CE"/>
    <w:rsid w:val="00B8540D"/>
    <w:rsid w:val="00B8611A"/>
    <w:rsid w:val="00B9163A"/>
    <w:rsid w:val="00B93DBE"/>
    <w:rsid w:val="00B94CF0"/>
    <w:rsid w:val="00B95CB3"/>
    <w:rsid w:val="00B95DC7"/>
    <w:rsid w:val="00B965BC"/>
    <w:rsid w:val="00B967C4"/>
    <w:rsid w:val="00B97632"/>
    <w:rsid w:val="00BA0435"/>
    <w:rsid w:val="00BA0E41"/>
    <w:rsid w:val="00BA2DFB"/>
    <w:rsid w:val="00BA3282"/>
    <w:rsid w:val="00BA3D63"/>
    <w:rsid w:val="00BA4106"/>
    <w:rsid w:val="00BA5092"/>
    <w:rsid w:val="00BA590C"/>
    <w:rsid w:val="00BA7D27"/>
    <w:rsid w:val="00BB1CEE"/>
    <w:rsid w:val="00BB69F3"/>
    <w:rsid w:val="00BC229B"/>
    <w:rsid w:val="00BC2321"/>
    <w:rsid w:val="00BC3A09"/>
    <w:rsid w:val="00BC3D3F"/>
    <w:rsid w:val="00BC441A"/>
    <w:rsid w:val="00BC47D2"/>
    <w:rsid w:val="00BC4A4C"/>
    <w:rsid w:val="00BC5397"/>
    <w:rsid w:val="00BC6013"/>
    <w:rsid w:val="00BC7E79"/>
    <w:rsid w:val="00BD0737"/>
    <w:rsid w:val="00BD1DFC"/>
    <w:rsid w:val="00BD401A"/>
    <w:rsid w:val="00BD42B5"/>
    <w:rsid w:val="00BD49CC"/>
    <w:rsid w:val="00BD5460"/>
    <w:rsid w:val="00BD5BFE"/>
    <w:rsid w:val="00BD685B"/>
    <w:rsid w:val="00BD6AD4"/>
    <w:rsid w:val="00BE1281"/>
    <w:rsid w:val="00BE1686"/>
    <w:rsid w:val="00BE5824"/>
    <w:rsid w:val="00BE7C23"/>
    <w:rsid w:val="00BF0090"/>
    <w:rsid w:val="00BF0308"/>
    <w:rsid w:val="00BF1975"/>
    <w:rsid w:val="00BF2DF1"/>
    <w:rsid w:val="00BF3ECA"/>
    <w:rsid w:val="00BF4CBD"/>
    <w:rsid w:val="00BF59DF"/>
    <w:rsid w:val="00BF76D7"/>
    <w:rsid w:val="00BF7773"/>
    <w:rsid w:val="00C0004B"/>
    <w:rsid w:val="00C00BCF"/>
    <w:rsid w:val="00C0121A"/>
    <w:rsid w:val="00C01299"/>
    <w:rsid w:val="00C01FA7"/>
    <w:rsid w:val="00C03BF0"/>
    <w:rsid w:val="00C04468"/>
    <w:rsid w:val="00C04E73"/>
    <w:rsid w:val="00C07ACD"/>
    <w:rsid w:val="00C118B1"/>
    <w:rsid w:val="00C13CA1"/>
    <w:rsid w:val="00C145E1"/>
    <w:rsid w:val="00C14F4D"/>
    <w:rsid w:val="00C152F4"/>
    <w:rsid w:val="00C17A8E"/>
    <w:rsid w:val="00C20EFE"/>
    <w:rsid w:val="00C21D02"/>
    <w:rsid w:val="00C2274D"/>
    <w:rsid w:val="00C229C6"/>
    <w:rsid w:val="00C23C4E"/>
    <w:rsid w:val="00C23FE6"/>
    <w:rsid w:val="00C2411B"/>
    <w:rsid w:val="00C24715"/>
    <w:rsid w:val="00C24754"/>
    <w:rsid w:val="00C24C64"/>
    <w:rsid w:val="00C268E7"/>
    <w:rsid w:val="00C26F22"/>
    <w:rsid w:val="00C27127"/>
    <w:rsid w:val="00C30268"/>
    <w:rsid w:val="00C307CA"/>
    <w:rsid w:val="00C310F9"/>
    <w:rsid w:val="00C3230C"/>
    <w:rsid w:val="00C3380F"/>
    <w:rsid w:val="00C33ABC"/>
    <w:rsid w:val="00C35469"/>
    <w:rsid w:val="00C3551F"/>
    <w:rsid w:val="00C35B2E"/>
    <w:rsid w:val="00C3672B"/>
    <w:rsid w:val="00C36E04"/>
    <w:rsid w:val="00C40557"/>
    <w:rsid w:val="00C41CB8"/>
    <w:rsid w:val="00C42325"/>
    <w:rsid w:val="00C4232F"/>
    <w:rsid w:val="00C42B05"/>
    <w:rsid w:val="00C4366B"/>
    <w:rsid w:val="00C43A42"/>
    <w:rsid w:val="00C4567F"/>
    <w:rsid w:val="00C45C03"/>
    <w:rsid w:val="00C45F12"/>
    <w:rsid w:val="00C47960"/>
    <w:rsid w:val="00C53C9B"/>
    <w:rsid w:val="00C54815"/>
    <w:rsid w:val="00C56372"/>
    <w:rsid w:val="00C568B1"/>
    <w:rsid w:val="00C56C98"/>
    <w:rsid w:val="00C572E3"/>
    <w:rsid w:val="00C5780E"/>
    <w:rsid w:val="00C603A6"/>
    <w:rsid w:val="00C61143"/>
    <w:rsid w:val="00C62FA2"/>
    <w:rsid w:val="00C63E8E"/>
    <w:rsid w:val="00C65FCA"/>
    <w:rsid w:val="00C6650D"/>
    <w:rsid w:val="00C72549"/>
    <w:rsid w:val="00C76AE4"/>
    <w:rsid w:val="00C81658"/>
    <w:rsid w:val="00C81753"/>
    <w:rsid w:val="00C81945"/>
    <w:rsid w:val="00C81B54"/>
    <w:rsid w:val="00C840A2"/>
    <w:rsid w:val="00C8497F"/>
    <w:rsid w:val="00C85282"/>
    <w:rsid w:val="00C864F5"/>
    <w:rsid w:val="00C90792"/>
    <w:rsid w:val="00C90C15"/>
    <w:rsid w:val="00C9276D"/>
    <w:rsid w:val="00C92AA3"/>
    <w:rsid w:val="00C92B00"/>
    <w:rsid w:val="00C94F67"/>
    <w:rsid w:val="00C968C5"/>
    <w:rsid w:val="00C97CDB"/>
    <w:rsid w:val="00C97FC7"/>
    <w:rsid w:val="00CA2690"/>
    <w:rsid w:val="00CA27EF"/>
    <w:rsid w:val="00CA2A9C"/>
    <w:rsid w:val="00CA35BC"/>
    <w:rsid w:val="00CB149A"/>
    <w:rsid w:val="00CB1500"/>
    <w:rsid w:val="00CB3692"/>
    <w:rsid w:val="00CB36B9"/>
    <w:rsid w:val="00CB3BF9"/>
    <w:rsid w:val="00CB44E2"/>
    <w:rsid w:val="00CB5654"/>
    <w:rsid w:val="00CB5957"/>
    <w:rsid w:val="00CB6535"/>
    <w:rsid w:val="00CB7698"/>
    <w:rsid w:val="00CC1368"/>
    <w:rsid w:val="00CC1F67"/>
    <w:rsid w:val="00CC27E8"/>
    <w:rsid w:val="00CC4E85"/>
    <w:rsid w:val="00CC6A8E"/>
    <w:rsid w:val="00CC7315"/>
    <w:rsid w:val="00CD0CC2"/>
    <w:rsid w:val="00CD1129"/>
    <w:rsid w:val="00CD28D5"/>
    <w:rsid w:val="00CD338B"/>
    <w:rsid w:val="00CD3E24"/>
    <w:rsid w:val="00CD49FB"/>
    <w:rsid w:val="00CD6410"/>
    <w:rsid w:val="00CD6AD6"/>
    <w:rsid w:val="00CD6F98"/>
    <w:rsid w:val="00CD712C"/>
    <w:rsid w:val="00CD7554"/>
    <w:rsid w:val="00CE02F3"/>
    <w:rsid w:val="00CE0FE5"/>
    <w:rsid w:val="00CE1F39"/>
    <w:rsid w:val="00CE1FCC"/>
    <w:rsid w:val="00CE536E"/>
    <w:rsid w:val="00CE55C9"/>
    <w:rsid w:val="00CE589E"/>
    <w:rsid w:val="00CE6450"/>
    <w:rsid w:val="00CE6B36"/>
    <w:rsid w:val="00CE7713"/>
    <w:rsid w:val="00CF02D3"/>
    <w:rsid w:val="00CF1A59"/>
    <w:rsid w:val="00CF38B1"/>
    <w:rsid w:val="00CF449B"/>
    <w:rsid w:val="00CF45D8"/>
    <w:rsid w:val="00CF69A3"/>
    <w:rsid w:val="00CF7128"/>
    <w:rsid w:val="00D03436"/>
    <w:rsid w:val="00D078C6"/>
    <w:rsid w:val="00D1132E"/>
    <w:rsid w:val="00D11CC4"/>
    <w:rsid w:val="00D11F67"/>
    <w:rsid w:val="00D11FBC"/>
    <w:rsid w:val="00D14932"/>
    <w:rsid w:val="00D14CA5"/>
    <w:rsid w:val="00D151A4"/>
    <w:rsid w:val="00D176AC"/>
    <w:rsid w:val="00D20282"/>
    <w:rsid w:val="00D20BF6"/>
    <w:rsid w:val="00D21416"/>
    <w:rsid w:val="00D21902"/>
    <w:rsid w:val="00D22638"/>
    <w:rsid w:val="00D235EB"/>
    <w:rsid w:val="00D239A9"/>
    <w:rsid w:val="00D2557A"/>
    <w:rsid w:val="00D2713A"/>
    <w:rsid w:val="00D274C3"/>
    <w:rsid w:val="00D30E0D"/>
    <w:rsid w:val="00D31F51"/>
    <w:rsid w:val="00D31F77"/>
    <w:rsid w:val="00D32AFE"/>
    <w:rsid w:val="00D33C7D"/>
    <w:rsid w:val="00D3445E"/>
    <w:rsid w:val="00D4139A"/>
    <w:rsid w:val="00D42497"/>
    <w:rsid w:val="00D440AF"/>
    <w:rsid w:val="00D4592C"/>
    <w:rsid w:val="00D4604A"/>
    <w:rsid w:val="00D47496"/>
    <w:rsid w:val="00D4796C"/>
    <w:rsid w:val="00D47A9E"/>
    <w:rsid w:val="00D47B55"/>
    <w:rsid w:val="00D47CF3"/>
    <w:rsid w:val="00D507CC"/>
    <w:rsid w:val="00D50864"/>
    <w:rsid w:val="00D51E46"/>
    <w:rsid w:val="00D552BB"/>
    <w:rsid w:val="00D5642D"/>
    <w:rsid w:val="00D56640"/>
    <w:rsid w:val="00D566F6"/>
    <w:rsid w:val="00D5682B"/>
    <w:rsid w:val="00D56A7C"/>
    <w:rsid w:val="00D57856"/>
    <w:rsid w:val="00D61187"/>
    <w:rsid w:val="00D62819"/>
    <w:rsid w:val="00D65540"/>
    <w:rsid w:val="00D66190"/>
    <w:rsid w:val="00D67E76"/>
    <w:rsid w:val="00D711F2"/>
    <w:rsid w:val="00D72414"/>
    <w:rsid w:val="00D730D6"/>
    <w:rsid w:val="00D7384E"/>
    <w:rsid w:val="00D7453D"/>
    <w:rsid w:val="00D759C9"/>
    <w:rsid w:val="00D765F7"/>
    <w:rsid w:val="00D76624"/>
    <w:rsid w:val="00D81115"/>
    <w:rsid w:val="00D82496"/>
    <w:rsid w:val="00D834D9"/>
    <w:rsid w:val="00D83E06"/>
    <w:rsid w:val="00D84DB2"/>
    <w:rsid w:val="00D86868"/>
    <w:rsid w:val="00D90146"/>
    <w:rsid w:val="00D914B3"/>
    <w:rsid w:val="00D93511"/>
    <w:rsid w:val="00D93551"/>
    <w:rsid w:val="00D95D9B"/>
    <w:rsid w:val="00D97CCC"/>
    <w:rsid w:val="00D97F57"/>
    <w:rsid w:val="00DA19C2"/>
    <w:rsid w:val="00DA2CBD"/>
    <w:rsid w:val="00DA31D9"/>
    <w:rsid w:val="00DA4A06"/>
    <w:rsid w:val="00DA4EE1"/>
    <w:rsid w:val="00DA5082"/>
    <w:rsid w:val="00DA620D"/>
    <w:rsid w:val="00DA66D3"/>
    <w:rsid w:val="00DA7919"/>
    <w:rsid w:val="00DB15E9"/>
    <w:rsid w:val="00DB2217"/>
    <w:rsid w:val="00DB2516"/>
    <w:rsid w:val="00DB2D76"/>
    <w:rsid w:val="00DB3534"/>
    <w:rsid w:val="00DB42AA"/>
    <w:rsid w:val="00DB5E19"/>
    <w:rsid w:val="00DC0A4E"/>
    <w:rsid w:val="00DC0AA3"/>
    <w:rsid w:val="00DC0C86"/>
    <w:rsid w:val="00DC1527"/>
    <w:rsid w:val="00DC3716"/>
    <w:rsid w:val="00DC3A48"/>
    <w:rsid w:val="00DD1325"/>
    <w:rsid w:val="00DD212C"/>
    <w:rsid w:val="00DD30DD"/>
    <w:rsid w:val="00DD3320"/>
    <w:rsid w:val="00DD36B8"/>
    <w:rsid w:val="00DD3E02"/>
    <w:rsid w:val="00DD4C8C"/>
    <w:rsid w:val="00DD5DB0"/>
    <w:rsid w:val="00DD6928"/>
    <w:rsid w:val="00DE0DC6"/>
    <w:rsid w:val="00DE1B40"/>
    <w:rsid w:val="00DE4184"/>
    <w:rsid w:val="00DE49AF"/>
    <w:rsid w:val="00DE4B77"/>
    <w:rsid w:val="00DE7CC7"/>
    <w:rsid w:val="00DF0126"/>
    <w:rsid w:val="00DF134E"/>
    <w:rsid w:val="00DF1D09"/>
    <w:rsid w:val="00DF2979"/>
    <w:rsid w:val="00DF2F46"/>
    <w:rsid w:val="00DF378D"/>
    <w:rsid w:val="00DF3F56"/>
    <w:rsid w:val="00DF4E21"/>
    <w:rsid w:val="00DF6CB3"/>
    <w:rsid w:val="00E0044E"/>
    <w:rsid w:val="00E017F1"/>
    <w:rsid w:val="00E01E1B"/>
    <w:rsid w:val="00E02DBA"/>
    <w:rsid w:val="00E02E33"/>
    <w:rsid w:val="00E032B2"/>
    <w:rsid w:val="00E05E38"/>
    <w:rsid w:val="00E0600D"/>
    <w:rsid w:val="00E078BC"/>
    <w:rsid w:val="00E07C06"/>
    <w:rsid w:val="00E10439"/>
    <w:rsid w:val="00E12166"/>
    <w:rsid w:val="00E12B08"/>
    <w:rsid w:val="00E12B9E"/>
    <w:rsid w:val="00E13AAE"/>
    <w:rsid w:val="00E14781"/>
    <w:rsid w:val="00E14A12"/>
    <w:rsid w:val="00E15208"/>
    <w:rsid w:val="00E16E35"/>
    <w:rsid w:val="00E16EC5"/>
    <w:rsid w:val="00E17A5C"/>
    <w:rsid w:val="00E21750"/>
    <w:rsid w:val="00E222B1"/>
    <w:rsid w:val="00E228F7"/>
    <w:rsid w:val="00E23E90"/>
    <w:rsid w:val="00E2456B"/>
    <w:rsid w:val="00E26A18"/>
    <w:rsid w:val="00E271B5"/>
    <w:rsid w:val="00E30FAA"/>
    <w:rsid w:val="00E310A1"/>
    <w:rsid w:val="00E310F9"/>
    <w:rsid w:val="00E312F8"/>
    <w:rsid w:val="00E32250"/>
    <w:rsid w:val="00E32A65"/>
    <w:rsid w:val="00E32A99"/>
    <w:rsid w:val="00E32FFB"/>
    <w:rsid w:val="00E33006"/>
    <w:rsid w:val="00E3324F"/>
    <w:rsid w:val="00E33C92"/>
    <w:rsid w:val="00E35DB8"/>
    <w:rsid w:val="00E35F17"/>
    <w:rsid w:val="00E367D4"/>
    <w:rsid w:val="00E373E8"/>
    <w:rsid w:val="00E37629"/>
    <w:rsid w:val="00E409A8"/>
    <w:rsid w:val="00E417CD"/>
    <w:rsid w:val="00E42391"/>
    <w:rsid w:val="00E446F2"/>
    <w:rsid w:val="00E46EA8"/>
    <w:rsid w:val="00E46EC3"/>
    <w:rsid w:val="00E4730C"/>
    <w:rsid w:val="00E50D32"/>
    <w:rsid w:val="00E50E6E"/>
    <w:rsid w:val="00E50F82"/>
    <w:rsid w:val="00E529A3"/>
    <w:rsid w:val="00E52EFE"/>
    <w:rsid w:val="00E5313B"/>
    <w:rsid w:val="00E53AFF"/>
    <w:rsid w:val="00E54038"/>
    <w:rsid w:val="00E54C4F"/>
    <w:rsid w:val="00E54D8F"/>
    <w:rsid w:val="00E54EE6"/>
    <w:rsid w:val="00E5570A"/>
    <w:rsid w:val="00E55813"/>
    <w:rsid w:val="00E5795B"/>
    <w:rsid w:val="00E57B58"/>
    <w:rsid w:val="00E5DFDC"/>
    <w:rsid w:val="00E605A9"/>
    <w:rsid w:val="00E60B53"/>
    <w:rsid w:val="00E60C92"/>
    <w:rsid w:val="00E64E9A"/>
    <w:rsid w:val="00E65BC4"/>
    <w:rsid w:val="00E66629"/>
    <w:rsid w:val="00E666BD"/>
    <w:rsid w:val="00E66887"/>
    <w:rsid w:val="00E67132"/>
    <w:rsid w:val="00E710DA"/>
    <w:rsid w:val="00E71769"/>
    <w:rsid w:val="00E71803"/>
    <w:rsid w:val="00E720C7"/>
    <w:rsid w:val="00E72664"/>
    <w:rsid w:val="00E72C23"/>
    <w:rsid w:val="00E7432B"/>
    <w:rsid w:val="00E744F6"/>
    <w:rsid w:val="00E75F41"/>
    <w:rsid w:val="00E763E7"/>
    <w:rsid w:val="00E7653E"/>
    <w:rsid w:val="00E77594"/>
    <w:rsid w:val="00E7774C"/>
    <w:rsid w:val="00E802A5"/>
    <w:rsid w:val="00E808F0"/>
    <w:rsid w:val="00E83B24"/>
    <w:rsid w:val="00E83D2B"/>
    <w:rsid w:val="00E8483F"/>
    <w:rsid w:val="00E86DE8"/>
    <w:rsid w:val="00E90C3B"/>
    <w:rsid w:val="00E91C87"/>
    <w:rsid w:val="00E926EB"/>
    <w:rsid w:val="00E94C9C"/>
    <w:rsid w:val="00E95D9D"/>
    <w:rsid w:val="00E960C6"/>
    <w:rsid w:val="00E96F80"/>
    <w:rsid w:val="00EA0165"/>
    <w:rsid w:val="00EA183F"/>
    <w:rsid w:val="00EA2A37"/>
    <w:rsid w:val="00EA2B61"/>
    <w:rsid w:val="00EA3893"/>
    <w:rsid w:val="00EA540B"/>
    <w:rsid w:val="00EB04A3"/>
    <w:rsid w:val="00EB2885"/>
    <w:rsid w:val="00EB3CEC"/>
    <w:rsid w:val="00EB47D8"/>
    <w:rsid w:val="00EB54DE"/>
    <w:rsid w:val="00EB59EF"/>
    <w:rsid w:val="00EB7547"/>
    <w:rsid w:val="00EC04A6"/>
    <w:rsid w:val="00EC170A"/>
    <w:rsid w:val="00EC74E9"/>
    <w:rsid w:val="00EC763F"/>
    <w:rsid w:val="00EC7662"/>
    <w:rsid w:val="00EC76A8"/>
    <w:rsid w:val="00ED0494"/>
    <w:rsid w:val="00ED1A58"/>
    <w:rsid w:val="00ED1FAB"/>
    <w:rsid w:val="00ED2A60"/>
    <w:rsid w:val="00ED2B65"/>
    <w:rsid w:val="00ED2B98"/>
    <w:rsid w:val="00ED44E3"/>
    <w:rsid w:val="00ED4CD6"/>
    <w:rsid w:val="00ED558D"/>
    <w:rsid w:val="00ED5721"/>
    <w:rsid w:val="00ED647C"/>
    <w:rsid w:val="00ED65BB"/>
    <w:rsid w:val="00ED6EB2"/>
    <w:rsid w:val="00EE1524"/>
    <w:rsid w:val="00EE23A6"/>
    <w:rsid w:val="00EE2436"/>
    <w:rsid w:val="00EE2B82"/>
    <w:rsid w:val="00EE38AF"/>
    <w:rsid w:val="00EE3E8B"/>
    <w:rsid w:val="00EE727F"/>
    <w:rsid w:val="00EF102A"/>
    <w:rsid w:val="00EF2BE8"/>
    <w:rsid w:val="00EF3316"/>
    <w:rsid w:val="00EF387B"/>
    <w:rsid w:val="00EF3914"/>
    <w:rsid w:val="00EF4098"/>
    <w:rsid w:val="00EF4F43"/>
    <w:rsid w:val="00EF5AA4"/>
    <w:rsid w:val="00EF63BE"/>
    <w:rsid w:val="00EF74E7"/>
    <w:rsid w:val="00F00123"/>
    <w:rsid w:val="00F00D2B"/>
    <w:rsid w:val="00F0105C"/>
    <w:rsid w:val="00F019E4"/>
    <w:rsid w:val="00F037D1"/>
    <w:rsid w:val="00F04D59"/>
    <w:rsid w:val="00F053ED"/>
    <w:rsid w:val="00F054B5"/>
    <w:rsid w:val="00F07B74"/>
    <w:rsid w:val="00F10675"/>
    <w:rsid w:val="00F10965"/>
    <w:rsid w:val="00F12DF9"/>
    <w:rsid w:val="00F14852"/>
    <w:rsid w:val="00F15492"/>
    <w:rsid w:val="00F15A65"/>
    <w:rsid w:val="00F16CBE"/>
    <w:rsid w:val="00F176D4"/>
    <w:rsid w:val="00F229D0"/>
    <w:rsid w:val="00F23D01"/>
    <w:rsid w:val="00F24FF8"/>
    <w:rsid w:val="00F26190"/>
    <w:rsid w:val="00F27728"/>
    <w:rsid w:val="00F27BE3"/>
    <w:rsid w:val="00F27F86"/>
    <w:rsid w:val="00F3031E"/>
    <w:rsid w:val="00F3040C"/>
    <w:rsid w:val="00F324A3"/>
    <w:rsid w:val="00F32A46"/>
    <w:rsid w:val="00F33D8A"/>
    <w:rsid w:val="00F33F0B"/>
    <w:rsid w:val="00F34497"/>
    <w:rsid w:val="00F359E2"/>
    <w:rsid w:val="00F35C29"/>
    <w:rsid w:val="00F3634D"/>
    <w:rsid w:val="00F36EDA"/>
    <w:rsid w:val="00F3747A"/>
    <w:rsid w:val="00F418E4"/>
    <w:rsid w:val="00F41D5D"/>
    <w:rsid w:val="00F4297C"/>
    <w:rsid w:val="00F42AAF"/>
    <w:rsid w:val="00F43D7A"/>
    <w:rsid w:val="00F440EE"/>
    <w:rsid w:val="00F44832"/>
    <w:rsid w:val="00F44DAB"/>
    <w:rsid w:val="00F44DDB"/>
    <w:rsid w:val="00F452AF"/>
    <w:rsid w:val="00F501D7"/>
    <w:rsid w:val="00F504C0"/>
    <w:rsid w:val="00F52649"/>
    <w:rsid w:val="00F53444"/>
    <w:rsid w:val="00F5374E"/>
    <w:rsid w:val="00F548F4"/>
    <w:rsid w:val="00F6037B"/>
    <w:rsid w:val="00F60D94"/>
    <w:rsid w:val="00F622ED"/>
    <w:rsid w:val="00F62993"/>
    <w:rsid w:val="00F62B69"/>
    <w:rsid w:val="00F64107"/>
    <w:rsid w:val="00F648CE"/>
    <w:rsid w:val="00F64C4A"/>
    <w:rsid w:val="00F64CCE"/>
    <w:rsid w:val="00F700C1"/>
    <w:rsid w:val="00F710E2"/>
    <w:rsid w:val="00F715E8"/>
    <w:rsid w:val="00F71910"/>
    <w:rsid w:val="00F729D5"/>
    <w:rsid w:val="00F74846"/>
    <w:rsid w:val="00F7635A"/>
    <w:rsid w:val="00F8000D"/>
    <w:rsid w:val="00F8444D"/>
    <w:rsid w:val="00F84F13"/>
    <w:rsid w:val="00F8526E"/>
    <w:rsid w:val="00F86DA4"/>
    <w:rsid w:val="00F903C1"/>
    <w:rsid w:val="00F90441"/>
    <w:rsid w:val="00F90DDC"/>
    <w:rsid w:val="00F91E8F"/>
    <w:rsid w:val="00F92042"/>
    <w:rsid w:val="00F93152"/>
    <w:rsid w:val="00F94040"/>
    <w:rsid w:val="00F94154"/>
    <w:rsid w:val="00F94752"/>
    <w:rsid w:val="00F948F2"/>
    <w:rsid w:val="00F95E55"/>
    <w:rsid w:val="00F961ED"/>
    <w:rsid w:val="00F9789E"/>
    <w:rsid w:val="00FA001E"/>
    <w:rsid w:val="00FA2139"/>
    <w:rsid w:val="00FA2489"/>
    <w:rsid w:val="00FA41AD"/>
    <w:rsid w:val="00FA5C92"/>
    <w:rsid w:val="00FA792A"/>
    <w:rsid w:val="00FA7EDD"/>
    <w:rsid w:val="00FB0BA9"/>
    <w:rsid w:val="00FB163B"/>
    <w:rsid w:val="00FB20D9"/>
    <w:rsid w:val="00FB31A8"/>
    <w:rsid w:val="00FB3A49"/>
    <w:rsid w:val="00FB3BD9"/>
    <w:rsid w:val="00FB426E"/>
    <w:rsid w:val="00FB7397"/>
    <w:rsid w:val="00FC00AF"/>
    <w:rsid w:val="00FC0156"/>
    <w:rsid w:val="00FD038E"/>
    <w:rsid w:val="00FD0DD8"/>
    <w:rsid w:val="00FD3B96"/>
    <w:rsid w:val="00FD52E7"/>
    <w:rsid w:val="00FD6102"/>
    <w:rsid w:val="00FE2384"/>
    <w:rsid w:val="00FE3EF8"/>
    <w:rsid w:val="00FE48AC"/>
    <w:rsid w:val="00FE540F"/>
    <w:rsid w:val="00FE61E0"/>
    <w:rsid w:val="00FE68D2"/>
    <w:rsid w:val="00FF0BED"/>
    <w:rsid w:val="00FF1B15"/>
    <w:rsid w:val="00FF1F23"/>
    <w:rsid w:val="00FF249B"/>
    <w:rsid w:val="00FF31FD"/>
    <w:rsid w:val="00FF5002"/>
    <w:rsid w:val="00FF540E"/>
    <w:rsid w:val="00FF6BBE"/>
    <w:rsid w:val="00FF7241"/>
    <w:rsid w:val="00FF7614"/>
    <w:rsid w:val="00FF7CED"/>
    <w:rsid w:val="010C58E5"/>
    <w:rsid w:val="0141185A"/>
    <w:rsid w:val="01699EDE"/>
    <w:rsid w:val="016E3187"/>
    <w:rsid w:val="01A3D70C"/>
    <w:rsid w:val="02831F97"/>
    <w:rsid w:val="029524B7"/>
    <w:rsid w:val="02AA6AB2"/>
    <w:rsid w:val="02ACB643"/>
    <w:rsid w:val="031C6F63"/>
    <w:rsid w:val="03230D36"/>
    <w:rsid w:val="0360EEBF"/>
    <w:rsid w:val="03718447"/>
    <w:rsid w:val="03A56122"/>
    <w:rsid w:val="03D9E688"/>
    <w:rsid w:val="03EA2587"/>
    <w:rsid w:val="042F4F00"/>
    <w:rsid w:val="047CDC73"/>
    <w:rsid w:val="05628A4F"/>
    <w:rsid w:val="0641859B"/>
    <w:rsid w:val="066D6335"/>
    <w:rsid w:val="067900CC"/>
    <w:rsid w:val="06C72F57"/>
    <w:rsid w:val="07071184"/>
    <w:rsid w:val="08190704"/>
    <w:rsid w:val="092FBDA5"/>
    <w:rsid w:val="09570C41"/>
    <w:rsid w:val="0962D46E"/>
    <w:rsid w:val="0974B494"/>
    <w:rsid w:val="0979265D"/>
    <w:rsid w:val="0A27F837"/>
    <w:rsid w:val="0A609C82"/>
    <w:rsid w:val="0AF186FF"/>
    <w:rsid w:val="0BA1633F"/>
    <w:rsid w:val="0BB9CAC4"/>
    <w:rsid w:val="0C595D3F"/>
    <w:rsid w:val="0CA80350"/>
    <w:rsid w:val="0CCC2593"/>
    <w:rsid w:val="0D0B43CF"/>
    <w:rsid w:val="0D2153FE"/>
    <w:rsid w:val="0D4532AC"/>
    <w:rsid w:val="0D462ECB"/>
    <w:rsid w:val="0DB6453F"/>
    <w:rsid w:val="0DE78EBC"/>
    <w:rsid w:val="0DF48998"/>
    <w:rsid w:val="0E16EE3D"/>
    <w:rsid w:val="0E4E449F"/>
    <w:rsid w:val="0E7BF355"/>
    <w:rsid w:val="0EB0F610"/>
    <w:rsid w:val="0EC4076B"/>
    <w:rsid w:val="0ED5A228"/>
    <w:rsid w:val="0EEE9F8E"/>
    <w:rsid w:val="0EF99284"/>
    <w:rsid w:val="0F47B0F4"/>
    <w:rsid w:val="0F6E6F46"/>
    <w:rsid w:val="0F8E7378"/>
    <w:rsid w:val="101C0B93"/>
    <w:rsid w:val="101C56CA"/>
    <w:rsid w:val="104A80B8"/>
    <w:rsid w:val="1070046B"/>
    <w:rsid w:val="1090E2D6"/>
    <w:rsid w:val="1092E901"/>
    <w:rsid w:val="10C9B6E8"/>
    <w:rsid w:val="11A7552D"/>
    <w:rsid w:val="11FF7B72"/>
    <w:rsid w:val="12D7DFEE"/>
    <w:rsid w:val="12DB4DA2"/>
    <w:rsid w:val="13860367"/>
    <w:rsid w:val="13BB6A36"/>
    <w:rsid w:val="13E0C7B9"/>
    <w:rsid w:val="13E189AB"/>
    <w:rsid w:val="1469B978"/>
    <w:rsid w:val="14824385"/>
    <w:rsid w:val="14BD5DAC"/>
    <w:rsid w:val="14F73017"/>
    <w:rsid w:val="1503A693"/>
    <w:rsid w:val="15085193"/>
    <w:rsid w:val="1575A7AE"/>
    <w:rsid w:val="15940C90"/>
    <w:rsid w:val="15DAF0B2"/>
    <w:rsid w:val="17096B34"/>
    <w:rsid w:val="172F6D60"/>
    <w:rsid w:val="181C3B0F"/>
    <w:rsid w:val="1833A550"/>
    <w:rsid w:val="18623CE4"/>
    <w:rsid w:val="18EB983D"/>
    <w:rsid w:val="19105FEA"/>
    <w:rsid w:val="196A281D"/>
    <w:rsid w:val="1989EDC5"/>
    <w:rsid w:val="19C0AC8C"/>
    <w:rsid w:val="1A46EDC2"/>
    <w:rsid w:val="1BCBD356"/>
    <w:rsid w:val="1C9B36E8"/>
    <w:rsid w:val="1CFCD7F5"/>
    <w:rsid w:val="1D50416D"/>
    <w:rsid w:val="1DA82C4E"/>
    <w:rsid w:val="1DBD114E"/>
    <w:rsid w:val="1E0924ED"/>
    <w:rsid w:val="1E25E1BC"/>
    <w:rsid w:val="1E543522"/>
    <w:rsid w:val="1EE22774"/>
    <w:rsid w:val="1EEC22DA"/>
    <w:rsid w:val="1FBDEADA"/>
    <w:rsid w:val="1FD83AB1"/>
    <w:rsid w:val="1FF39F30"/>
    <w:rsid w:val="202EBBEE"/>
    <w:rsid w:val="204569C5"/>
    <w:rsid w:val="205D9DB2"/>
    <w:rsid w:val="2071AF7F"/>
    <w:rsid w:val="20C008C3"/>
    <w:rsid w:val="215BB4D1"/>
    <w:rsid w:val="2181CC95"/>
    <w:rsid w:val="21E0D57F"/>
    <w:rsid w:val="21E22337"/>
    <w:rsid w:val="21EBB4D0"/>
    <w:rsid w:val="22329AD8"/>
    <w:rsid w:val="2245F64A"/>
    <w:rsid w:val="23142F41"/>
    <w:rsid w:val="23C03B0E"/>
    <w:rsid w:val="2430BB2C"/>
    <w:rsid w:val="24466C61"/>
    <w:rsid w:val="24BCD4D9"/>
    <w:rsid w:val="2595E9D8"/>
    <w:rsid w:val="25C9002A"/>
    <w:rsid w:val="25D0359D"/>
    <w:rsid w:val="262CE69B"/>
    <w:rsid w:val="263ED325"/>
    <w:rsid w:val="2642DCA0"/>
    <w:rsid w:val="264D5A00"/>
    <w:rsid w:val="26C368EB"/>
    <w:rsid w:val="2732FF7C"/>
    <w:rsid w:val="273BE921"/>
    <w:rsid w:val="2757D297"/>
    <w:rsid w:val="27791316"/>
    <w:rsid w:val="27813236"/>
    <w:rsid w:val="279248C2"/>
    <w:rsid w:val="279DF790"/>
    <w:rsid w:val="28C7ACA0"/>
    <w:rsid w:val="2966A1D1"/>
    <w:rsid w:val="29B83720"/>
    <w:rsid w:val="29E01F37"/>
    <w:rsid w:val="2A5ADFF8"/>
    <w:rsid w:val="2A71B694"/>
    <w:rsid w:val="2B08BC29"/>
    <w:rsid w:val="2B5578CF"/>
    <w:rsid w:val="2B882BFB"/>
    <w:rsid w:val="2BAB66FB"/>
    <w:rsid w:val="2BD7C3B7"/>
    <w:rsid w:val="2BF83756"/>
    <w:rsid w:val="2C2A87E6"/>
    <w:rsid w:val="2C449B48"/>
    <w:rsid w:val="2C5C90DF"/>
    <w:rsid w:val="2C6360FB"/>
    <w:rsid w:val="2C7213CE"/>
    <w:rsid w:val="2C93F477"/>
    <w:rsid w:val="2CAF4856"/>
    <w:rsid w:val="2CD6B632"/>
    <w:rsid w:val="2E139DF9"/>
    <w:rsid w:val="2E2E8CBE"/>
    <w:rsid w:val="2E367093"/>
    <w:rsid w:val="2E500F8F"/>
    <w:rsid w:val="2E8782A9"/>
    <w:rsid w:val="2EB4F915"/>
    <w:rsid w:val="2EE2E76D"/>
    <w:rsid w:val="2F34490E"/>
    <w:rsid w:val="2F9A69D2"/>
    <w:rsid w:val="2FAA42B1"/>
    <w:rsid w:val="2FAF6E5A"/>
    <w:rsid w:val="2FB8DCF6"/>
    <w:rsid w:val="3008C6DB"/>
    <w:rsid w:val="30237789"/>
    <w:rsid w:val="30AECDCF"/>
    <w:rsid w:val="314EB90A"/>
    <w:rsid w:val="31AE1859"/>
    <w:rsid w:val="31B40CA6"/>
    <w:rsid w:val="31B93818"/>
    <w:rsid w:val="31FFABAC"/>
    <w:rsid w:val="321038FF"/>
    <w:rsid w:val="321A8451"/>
    <w:rsid w:val="327E9BC8"/>
    <w:rsid w:val="3323582F"/>
    <w:rsid w:val="3329BAA6"/>
    <w:rsid w:val="33D24D99"/>
    <w:rsid w:val="34C23B4D"/>
    <w:rsid w:val="353CC035"/>
    <w:rsid w:val="356A511D"/>
    <w:rsid w:val="356FC174"/>
    <w:rsid w:val="35860EFF"/>
    <w:rsid w:val="3599DE51"/>
    <w:rsid w:val="35CAA8B4"/>
    <w:rsid w:val="35ED63F5"/>
    <w:rsid w:val="35F02AD1"/>
    <w:rsid w:val="361E35F5"/>
    <w:rsid w:val="36234D0A"/>
    <w:rsid w:val="36602D5B"/>
    <w:rsid w:val="377F6F41"/>
    <w:rsid w:val="37C89016"/>
    <w:rsid w:val="38863D6B"/>
    <w:rsid w:val="38FB26AC"/>
    <w:rsid w:val="395A17DB"/>
    <w:rsid w:val="396F3AC5"/>
    <w:rsid w:val="39AD19DE"/>
    <w:rsid w:val="3A4738D6"/>
    <w:rsid w:val="3A4E7CE1"/>
    <w:rsid w:val="3A9AA42D"/>
    <w:rsid w:val="3AC69F49"/>
    <w:rsid w:val="3B219CB3"/>
    <w:rsid w:val="3B46F201"/>
    <w:rsid w:val="3BFA79FD"/>
    <w:rsid w:val="3C1D5EB2"/>
    <w:rsid w:val="3C3015B3"/>
    <w:rsid w:val="3C5FC47D"/>
    <w:rsid w:val="3CCC8C6A"/>
    <w:rsid w:val="3D35CCFA"/>
    <w:rsid w:val="3DAF36CE"/>
    <w:rsid w:val="3E24FCCB"/>
    <w:rsid w:val="3E44D753"/>
    <w:rsid w:val="3E6CC28F"/>
    <w:rsid w:val="3ECA7A1E"/>
    <w:rsid w:val="3F5254BC"/>
    <w:rsid w:val="3F83B4BA"/>
    <w:rsid w:val="3F9FC585"/>
    <w:rsid w:val="40D00D13"/>
    <w:rsid w:val="40F0CFD5"/>
    <w:rsid w:val="41BA448C"/>
    <w:rsid w:val="420B1218"/>
    <w:rsid w:val="4233F50B"/>
    <w:rsid w:val="42A497D6"/>
    <w:rsid w:val="42D08885"/>
    <w:rsid w:val="431D7459"/>
    <w:rsid w:val="4345B537"/>
    <w:rsid w:val="437CCCDA"/>
    <w:rsid w:val="44166B77"/>
    <w:rsid w:val="4441E74D"/>
    <w:rsid w:val="44D9072B"/>
    <w:rsid w:val="45027230"/>
    <w:rsid w:val="45264B24"/>
    <w:rsid w:val="452CEA2C"/>
    <w:rsid w:val="45548E0C"/>
    <w:rsid w:val="458B5E13"/>
    <w:rsid w:val="45A05E7E"/>
    <w:rsid w:val="478C003B"/>
    <w:rsid w:val="4797201F"/>
    <w:rsid w:val="47A3018B"/>
    <w:rsid w:val="49299DFB"/>
    <w:rsid w:val="4A0DAC93"/>
    <w:rsid w:val="4A5B5174"/>
    <w:rsid w:val="4A9A4497"/>
    <w:rsid w:val="4AD37B0E"/>
    <w:rsid w:val="4C0871D6"/>
    <w:rsid w:val="4C1C9717"/>
    <w:rsid w:val="4C3D2997"/>
    <w:rsid w:val="4C50D8BE"/>
    <w:rsid w:val="4CE1D758"/>
    <w:rsid w:val="4D27456F"/>
    <w:rsid w:val="4DA8CE9F"/>
    <w:rsid w:val="4DD1E546"/>
    <w:rsid w:val="4DE5D72C"/>
    <w:rsid w:val="4EB04F44"/>
    <w:rsid w:val="4ED7826D"/>
    <w:rsid w:val="503D32EF"/>
    <w:rsid w:val="505891E2"/>
    <w:rsid w:val="50608C83"/>
    <w:rsid w:val="50D323CA"/>
    <w:rsid w:val="518E839D"/>
    <w:rsid w:val="51CD2198"/>
    <w:rsid w:val="52619332"/>
    <w:rsid w:val="5291FE70"/>
    <w:rsid w:val="52B94E74"/>
    <w:rsid w:val="52F26B70"/>
    <w:rsid w:val="53143D0C"/>
    <w:rsid w:val="5326577C"/>
    <w:rsid w:val="5357B56C"/>
    <w:rsid w:val="538481D3"/>
    <w:rsid w:val="5391ACE7"/>
    <w:rsid w:val="5399EA1C"/>
    <w:rsid w:val="53B3DD35"/>
    <w:rsid w:val="54A0CF11"/>
    <w:rsid w:val="54AB1422"/>
    <w:rsid w:val="54B91914"/>
    <w:rsid w:val="5531430F"/>
    <w:rsid w:val="5576D5DB"/>
    <w:rsid w:val="55848522"/>
    <w:rsid w:val="559886E2"/>
    <w:rsid w:val="55D8A23E"/>
    <w:rsid w:val="55D9057B"/>
    <w:rsid w:val="564EF0C4"/>
    <w:rsid w:val="565DF76B"/>
    <w:rsid w:val="567CBB4C"/>
    <w:rsid w:val="569F9F96"/>
    <w:rsid w:val="56E730E1"/>
    <w:rsid w:val="5711EFB4"/>
    <w:rsid w:val="57992157"/>
    <w:rsid w:val="5807A531"/>
    <w:rsid w:val="58DB550F"/>
    <w:rsid w:val="58EDA90B"/>
    <w:rsid w:val="59158051"/>
    <w:rsid w:val="591E3542"/>
    <w:rsid w:val="59AF6C28"/>
    <w:rsid w:val="59CD5127"/>
    <w:rsid w:val="59D9BED9"/>
    <w:rsid w:val="59E5A3D1"/>
    <w:rsid w:val="5A140DF6"/>
    <w:rsid w:val="5A9E4079"/>
    <w:rsid w:val="5AB55877"/>
    <w:rsid w:val="5AF36DB1"/>
    <w:rsid w:val="5B0CC3F8"/>
    <w:rsid w:val="5BD553F5"/>
    <w:rsid w:val="5C325C31"/>
    <w:rsid w:val="5C4CD80C"/>
    <w:rsid w:val="5C84BB2E"/>
    <w:rsid w:val="5CF8DF1D"/>
    <w:rsid w:val="5D463D71"/>
    <w:rsid w:val="5D74DAB4"/>
    <w:rsid w:val="5D83EA94"/>
    <w:rsid w:val="5D8C5657"/>
    <w:rsid w:val="5DA6A6D6"/>
    <w:rsid w:val="5F8E48CD"/>
    <w:rsid w:val="5FE80533"/>
    <w:rsid w:val="5FF1676A"/>
    <w:rsid w:val="603C92AB"/>
    <w:rsid w:val="604C3A35"/>
    <w:rsid w:val="60531849"/>
    <w:rsid w:val="6056138E"/>
    <w:rsid w:val="6080333F"/>
    <w:rsid w:val="6110A225"/>
    <w:rsid w:val="61A3AB48"/>
    <w:rsid w:val="61B15031"/>
    <w:rsid w:val="61B817E5"/>
    <w:rsid w:val="62039CF1"/>
    <w:rsid w:val="6232EFB1"/>
    <w:rsid w:val="62466027"/>
    <w:rsid w:val="63289EAB"/>
    <w:rsid w:val="632C0B2B"/>
    <w:rsid w:val="63439501"/>
    <w:rsid w:val="636531F2"/>
    <w:rsid w:val="640DBAB3"/>
    <w:rsid w:val="6422231A"/>
    <w:rsid w:val="6463D855"/>
    <w:rsid w:val="65396402"/>
    <w:rsid w:val="65B41E68"/>
    <w:rsid w:val="65C7BF01"/>
    <w:rsid w:val="661866A2"/>
    <w:rsid w:val="66394B9E"/>
    <w:rsid w:val="66644DFD"/>
    <w:rsid w:val="6665174B"/>
    <w:rsid w:val="6679615F"/>
    <w:rsid w:val="66D964EA"/>
    <w:rsid w:val="673D5E96"/>
    <w:rsid w:val="6772FEBA"/>
    <w:rsid w:val="6845D437"/>
    <w:rsid w:val="68C5DBAA"/>
    <w:rsid w:val="694567C4"/>
    <w:rsid w:val="69802C14"/>
    <w:rsid w:val="69992032"/>
    <w:rsid w:val="6A615005"/>
    <w:rsid w:val="6AB90BC6"/>
    <w:rsid w:val="6AEE54FA"/>
    <w:rsid w:val="6B460336"/>
    <w:rsid w:val="6BE16025"/>
    <w:rsid w:val="6BF9A43C"/>
    <w:rsid w:val="6C03F168"/>
    <w:rsid w:val="6C06C342"/>
    <w:rsid w:val="6C2BA6E4"/>
    <w:rsid w:val="6CCCBE45"/>
    <w:rsid w:val="6D03B431"/>
    <w:rsid w:val="6D232301"/>
    <w:rsid w:val="6D710A10"/>
    <w:rsid w:val="6D8E3987"/>
    <w:rsid w:val="6DA36D04"/>
    <w:rsid w:val="6DB7CC1C"/>
    <w:rsid w:val="6DC917E1"/>
    <w:rsid w:val="6DE06755"/>
    <w:rsid w:val="6E078EC0"/>
    <w:rsid w:val="6E36B019"/>
    <w:rsid w:val="6E3C2B3E"/>
    <w:rsid w:val="6E8E7B91"/>
    <w:rsid w:val="6EAB228E"/>
    <w:rsid w:val="6EAD2727"/>
    <w:rsid w:val="6F143A1C"/>
    <w:rsid w:val="6F1889BF"/>
    <w:rsid w:val="6F492524"/>
    <w:rsid w:val="6F5D80AE"/>
    <w:rsid w:val="6F9180AA"/>
    <w:rsid w:val="6FD981EF"/>
    <w:rsid w:val="703ABFD2"/>
    <w:rsid w:val="7062C2CF"/>
    <w:rsid w:val="7137F67C"/>
    <w:rsid w:val="714C28D6"/>
    <w:rsid w:val="71507ED7"/>
    <w:rsid w:val="719BA504"/>
    <w:rsid w:val="71BF6C84"/>
    <w:rsid w:val="727BDD5F"/>
    <w:rsid w:val="7312651A"/>
    <w:rsid w:val="731BADD6"/>
    <w:rsid w:val="735F8537"/>
    <w:rsid w:val="738681CA"/>
    <w:rsid w:val="73B6B99B"/>
    <w:rsid w:val="74313639"/>
    <w:rsid w:val="74345CE3"/>
    <w:rsid w:val="74D0281B"/>
    <w:rsid w:val="75551DF7"/>
    <w:rsid w:val="75B91026"/>
    <w:rsid w:val="7757C23D"/>
    <w:rsid w:val="776C5653"/>
    <w:rsid w:val="7789DE74"/>
    <w:rsid w:val="778E4C88"/>
    <w:rsid w:val="77B8A69A"/>
    <w:rsid w:val="79431202"/>
    <w:rsid w:val="79543C34"/>
    <w:rsid w:val="7994124E"/>
    <w:rsid w:val="7A0581C8"/>
    <w:rsid w:val="7A0619F0"/>
    <w:rsid w:val="7A2D2275"/>
    <w:rsid w:val="7A460583"/>
    <w:rsid w:val="7A5F38DA"/>
    <w:rsid w:val="7A717016"/>
    <w:rsid w:val="7B50B26C"/>
    <w:rsid w:val="7B69A460"/>
    <w:rsid w:val="7B83B22D"/>
    <w:rsid w:val="7BB0EF39"/>
    <w:rsid w:val="7BBD9202"/>
    <w:rsid w:val="7C99F1D1"/>
    <w:rsid w:val="7CAD60AF"/>
    <w:rsid w:val="7DFC91ED"/>
    <w:rsid w:val="7E0A31EC"/>
    <w:rsid w:val="7E4F9C85"/>
    <w:rsid w:val="7E5CBD2F"/>
    <w:rsid w:val="7E8C3F63"/>
    <w:rsid w:val="7EC04A74"/>
    <w:rsid w:val="7EFF9706"/>
    <w:rsid w:val="7F71F091"/>
    <w:rsid w:val="7FB8D55B"/>
    <w:rsid w:val="7FDE7826"/>
    <w:rsid w:val="7FF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6327A"/>
  <w15:docId w15:val="{1FF5F796-234A-45A6-9FF9-88260D1B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28"/>
  </w:style>
  <w:style w:type="paragraph" w:styleId="Heading1">
    <w:name w:val="heading 1"/>
    <w:basedOn w:val="Normal"/>
    <w:next w:val="Normal"/>
    <w:link w:val="Heading1Char"/>
    <w:qFormat/>
    <w:rsid w:val="00C354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692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D692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B8"/>
  </w:style>
  <w:style w:type="paragraph" w:styleId="Footer">
    <w:name w:val="footer"/>
    <w:basedOn w:val="Normal"/>
    <w:link w:val="Foot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B8"/>
  </w:style>
  <w:style w:type="paragraph" w:styleId="BalloonText">
    <w:name w:val="Balloon Text"/>
    <w:basedOn w:val="Normal"/>
    <w:link w:val="BalloonTextChar"/>
    <w:uiPriority w:val="99"/>
    <w:semiHidden/>
    <w:unhideWhenUsed/>
    <w:rsid w:val="00E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206"/>
    <w:rPr>
      <w:color w:val="800080" w:themeColor="followedHyperlink"/>
      <w:u w:val="single"/>
    </w:rPr>
  </w:style>
  <w:style w:type="table" w:customStyle="1" w:styleId="LightList21">
    <w:name w:val="Light List21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">
    <w:name w:val="Light List212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10991"/>
    <w:rPr>
      <w:rFonts w:eastAsiaTheme="minorEastAsia"/>
    </w:rPr>
  </w:style>
  <w:style w:type="table" w:styleId="LightList">
    <w:name w:val="Light List"/>
    <w:basedOn w:val="TableNormal"/>
    <w:uiPriority w:val="61"/>
    <w:semiHidden/>
    <w:unhideWhenUsed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35469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32C"/>
    <w:rPr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3F7591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2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C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914B3"/>
  </w:style>
  <w:style w:type="paragraph" w:styleId="Revision">
    <w:name w:val="Revision"/>
    <w:hidden/>
    <w:uiPriority w:val="99"/>
    <w:semiHidden/>
    <w:rsid w:val="007B32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2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rading.dmschools.org" TargetMode="External"/><Relationship Id="rId18" Type="http://schemas.openxmlformats.org/officeDocument/2006/relationships/hyperlink" Target="https://lor.instructure.com/resources/70c67bafe62b4b0ea9ffbc1648bdd18d?shared" TargetMode="External"/><Relationship Id="rId26" Type="http://schemas.openxmlformats.org/officeDocument/2006/relationships/image" Target="media/image30.png"/><Relationship Id="rId3" Type="http://schemas.openxmlformats.org/officeDocument/2006/relationships/customXml" Target="../customXml/item3.xml"/><Relationship Id="rId21" Type="http://schemas.openxmlformats.org/officeDocument/2006/relationships/hyperlink" Target="https://lor.instructure.com/resources/a0179df612a4487f971b3b7e8cd1cf2e?share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s://lor.instructure.com/resources/70c67bafe62b4b0ea9ffbc1648bdd18d?shared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visualarts.dmschools.org" TargetMode="External"/><Relationship Id="rId20" Type="http://schemas.openxmlformats.org/officeDocument/2006/relationships/hyperlink" Target="https://lor.instructure.com/resources/a0179df612a4487f971b3b7e8cd1cf2e?shar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0.png"/><Relationship Id="rId5" Type="http://schemas.openxmlformats.org/officeDocument/2006/relationships/numbering" Target="numbering.xml"/><Relationship Id="rId15" Type="http://schemas.openxmlformats.org/officeDocument/2006/relationships/hyperlink" Target="http://grading.dmschools.org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lor.instructure.com/resources/70c67bafe62b4b0ea9ffbc1648bdd18d?share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sualarts.dmschools.org" TargetMode="External"/><Relationship Id="rId22" Type="http://schemas.openxmlformats.org/officeDocument/2006/relationships/hyperlink" Target="https://lor.instructure.com/resources/a0179df612a4487f971b3b7e8cd1cf2e?shared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CDFB6613D24EB88DF1ED46EC06D8" ma:contentTypeVersion="25" ma:contentTypeDescription="Create a new document." ma:contentTypeScope="" ma:versionID="fff64dc843fe81927bae762e2f996df0">
  <xsd:schema xmlns:xsd="http://www.w3.org/2001/XMLSchema" xmlns:xs="http://www.w3.org/2001/XMLSchema" xmlns:p="http://schemas.microsoft.com/office/2006/metadata/properties" xmlns:ns3="6ecaceca-f1ed-465b-a064-4281cfb1b97c" xmlns:ns4="c22df6dd-8af4-47a5-87ed-1fcfe9a1ff78" targetNamespace="http://schemas.microsoft.com/office/2006/metadata/properties" ma:root="true" ma:fieldsID="a788efa18fc74b41a43ea673e60e2d22" ns3:_="" ns4:_="">
    <xsd:import namespace="6ecaceca-f1ed-465b-a064-4281cfb1b97c"/>
    <xsd:import namespace="c22df6dd-8af4-47a5-87ed-1fcfe9a1ff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ceca-f1ed-465b-a064-4281cfb1b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df6dd-8af4-47a5-87ed-1fcfe9a1ff7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c22df6dd-8af4-47a5-87ed-1fcfe9a1ff78" xsi:nil="true"/>
    <FolderType xmlns="c22df6dd-8af4-47a5-87ed-1fcfe9a1ff78" xsi:nil="true"/>
    <Teachers xmlns="c22df6dd-8af4-47a5-87ed-1fcfe9a1ff78">
      <UserInfo>
        <DisplayName/>
        <AccountId xsi:nil="true"/>
        <AccountType/>
      </UserInfo>
    </Teachers>
    <Student_Groups xmlns="c22df6dd-8af4-47a5-87ed-1fcfe9a1ff78">
      <UserInfo>
        <DisplayName/>
        <AccountId xsi:nil="true"/>
        <AccountType/>
      </UserInfo>
    </Student_Groups>
    <Self_Registration_Enabled xmlns="c22df6dd-8af4-47a5-87ed-1fcfe9a1ff78" xsi:nil="true"/>
    <DefaultSectionNames xmlns="c22df6dd-8af4-47a5-87ed-1fcfe9a1ff78" xsi:nil="true"/>
    <AppVersion xmlns="c22df6dd-8af4-47a5-87ed-1fcfe9a1ff78" xsi:nil="true"/>
    <Students xmlns="c22df6dd-8af4-47a5-87ed-1fcfe9a1ff78">
      <UserInfo>
        <DisplayName/>
        <AccountId xsi:nil="true"/>
        <AccountType/>
      </UserInfo>
    </Students>
    <Owner xmlns="c22df6dd-8af4-47a5-87ed-1fcfe9a1ff78">
      <UserInfo>
        <DisplayName/>
        <AccountId xsi:nil="true"/>
        <AccountType/>
      </UserInfo>
    </Owner>
    <NotebookType xmlns="c22df6dd-8af4-47a5-87ed-1fcfe9a1ff78" xsi:nil="true"/>
    <Invited_Teachers xmlns="c22df6dd-8af4-47a5-87ed-1fcfe9a1ff78" xsi:nil="true"/>
  </documentManagement>
</p:properties>
</file>

<file path=customXml/itemProps1.xml><?xml version="1.0" encoding="utf-8"?>
<ds:datastoreItem xmlns:ds="http://schemas.openxmlformats.org/officeDocument/2006/customXml" ds:itemID="{6D7D8931-C3A3-4129-B107-534C1EF20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3FFE9-966F-4335-8D96-E6967657B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2DC08-00D0-47A2-BA36-D6ECC9AB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aceca-f1ed-465b-a064-4281cfb1b97c"/>
    <ds:schemaRef ds:uri="c22df6dd-8af4-47a5-87ed-1fcfe9a1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3E3B7-31B4-43E4-978D-0D55DF4A9193}">
  <ds:schemaRefs>
    <ds:schemaRef ds:uri="http://schemas.microsoft.com/office/2006/metadata/properties"/>
    <ds:schemaRef ds:uri="http://schemas.microsoft.com/office/infopath/2007/PartnerControls"/>
    <ds:schemaRef ds:uri="c22df6dd-8af4-47a5-87ed-1fcfe9a1f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2232</Words>
  <Characters>12727</Characters>
  <Application>Microsoft Office Word</Application>
  <DocSecurity>0</DocSecurity>
  <Lines>106</Lines>
  <Paragraphs>29</Paragraphs>
  <ScaleCrop>false</ScaleCrop>
  <Company>DMPS</Company>
  <LinksUpToDate>false</LinksUpToDate>
  <CharactersWithSpaces>14930</CharactersWithSpaces>
  <SharedDoc>false</SharedDoc>
  <HLinks>
    <vt:vector size="12" baseType="variant"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http://dmschools.org/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http://grading.dmschools.org/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McKenzie Kennedy</dc:creator>
  <cp:keywords/>
  <dc:description/>
  <cp:lastModifiedBy>Davenport, Kathleen</cp:lastModifiedBy>
  <cp:revision>83</cp:revision>
  <cp:lastPrinted>2019-10-22T11:59:00Z</cp:lastPrinted>
  <dcterms:created xsi:type="dcterms:W3CDTF">2022-08-09T15:52:00Z</dcterms:created>
  <dcterms:modified xsi:type="dcterms:W3CDTF">2022-08-25T19:41:00Z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-1055410970</vt:i4>
  </property>
  <property fmtid="{D5CDD505-2E9C-101B-9397-08002B2CF9AE}" pid="3" name="_NewReviewCycle">
    <vt:lpwstr/>
  </property>
  <property fmtid="{D5CDD505-2E9C-101B-9397-08002B2CF9AE}" pid="4" name="_EmailSubject">
    <vt:lpwstr>Website for 18-19</vt:lpwstr>
  </property>
  <property fmtid="{D5CDD505-2E9C-101B-9397-08002B2CF9AE}" pid="5" name="_AuthorEmail">
    <vt:lpwstr>Benjamin.VanVleet@dmschools.org</vt:lpwstr>
  </property>
  <property fmtid="{D5CDD505-2E9C-101B-9397-08002B2CF9AE}" pid="6" name="_AuthorEmailDisplayName">
    <vt:lpwstr>Van Vleet, Benjamin</vt:lpwstr>
  </property>
  <property fmtid="{D5CDD505-2E9C-101B-9397-08002B2CF9AE}" pid="7" name="_PreviousAdHocReviewCycleID">
    <vt:i4>2102466527</vt:i4>
  </property>
  <property fmtid="{D5CDD505-2E9C-101B-9397-08002B2CF9AE}" pid="8" name="ContentTypeId">
    <vt:lpwstr>0x0101007625CDFB6613D24EB88DF1ED46EC06D8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ca00ff538dd14fe59d5b53d1f22a9316">
    <vt:lpwstr>Private|113bf3cc-48ed-4109-a09f-2ae25dfcc188</vt:lpwstr>
  </property>
  <property fmtid="{D5CDD505-2E9C-101B-9397-08002B2CF9AE}" pid="13" name="_dlc_DocIdItemGuid">
    <vt:lpwstr>d24f82a7-eb0b-406a-b5bf-0e0baf2ff46d</vt:lpwstr>
  </property>
  <property fmtid="{D5CDD505-2E9C-101B-9397-08002B2CF9AE}" pid="14" name="OrganizationUnit">
    <vt:lpwstr>1;#District|2a9571eb-4e76-4fcf-9bbe-48a0552c7e7b</vt:lpwstr>
  </property>
  <property fmtid="{D5CDD505-2E9C-101B-9397-08002B2CF9AE}" pid="15" name="TaxKeyword">
    <vt:lpwstr/>
  </property>
  <property fmtid="{D5CDD505-2E9C-101B-9397-08002B2CF9AE}" pid="16" name="AppliesTo">
    <vt:lpwstr>224;#All Staff|36657c1c-e964-4ab6-a577-665ace83ff5b</vt:lpwstr>
  </property>
  <property fmtid="{D5CDD505-2E9C-101B-9397-08002B2CF9AE}" pid="17" name="TaxKeywordTaxHTField">
    <vt:lpwstr/>
  </property>
  <property fmtid="{D5CDD505-2E9C-101B-9397-08002B2CF9AE}" pid="18" name="DataClassification">
    <vt:lpwstr>3;#Private|113bf3cc-48ed-4109-a09f-2ae25dfcc188</vt:lpwstr>
  </property>
  <property fmtid="{D5CDD505-2E9C-101B-9397-08002B2CF9AE}" pid="19" name="_ReviewingToolsShownOnce">
    <vt:lpwstr/>
  </property>
  <property fmtid="{D5CDD505-2E9C-101B-9397-08002B2CF9AE}" pid="20" name="AuthorIds_UIVersion_2560">
    <vt:lpwstr>6</vt:lpwstr>
  </property>
</Properties>
</file>